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73522" w:rsidRPr="00A202A3" w:rsidRDefault="00273522" w:rsidP="00273522">
      <w:pPr>
        <w:spacing w:line="360" w:lineRule="auto"/>
        <w:jc w:val="center"/>
        <w:rPr>
          <w:b/>
          <w:sz w:val="24"/>
          <w:szCs w:val="24"/>
        </w:rPr>
      </w:pPr>
      <w:r w:rsidRPr="00A202A3">
        <w:rPr>
          <w:b/>
          <w:sz w:val="24"/>
          <w:szCs w:val="24"/>
        </w:rPr>
        <w:t>РЕСПУБЛИКА КАРЕЛИЯ</w:t>
      </w:r>
    </w:p>
    <w:p w:rsidR="00273522" w:rsidRPr="00A202A3" w:rsidRDefault="00273522" w:rsidP="00273522">
      <w:pPr>
        <w:spacing w:line="360" w:lineRule="auto"/>
        <w:jc w:val="center"/>
        <w:rPr>
          <w:b/>
          <w:sz w:val="24"/>
          <w:szCs w:val="24"/>
        </w:rPr>
      </w:pPr>
      <w:r w:rsidRPr="00A202A3">
        <w:rPr>
          <w:b/>
          <w:sz w:val="24"/>
          <w:szCs w:val="24"/>
        </w:rPr>
        <w:t xml:space="preserve">МУНИЦИПАЛЬНОЕ ОБРАЗОВАНИЕ </w:t>
      </w:r>
    </w:p>
    <w:p w:rsidR="00273522" w:rsidRPr="00A202A3" w:rsidRDefault="00273522" w:rsidP="00273522">
      <w:pPr>
        <w:spacing w:line="360" w:lineRule="auto"/>
        <w:jc w:val="center"/>
        <w:rPr>
          <w:b/>
          <w:sz w:val="24"/>
          <w:szCs w:val="24"/>
        </w:rPr>
      </w:pPr>
      <w:r w:rsidRPr="00A202A3">
        <w:rPr>
          <w:b/>
          <w:sz w:val="24"/>
          <w:szCs w:val="24"/>
        </w:rPr>
        <w:t>«МУЕЗЕРСКОЕ ГОРОДСКОЕ ПОСЕЛЕНИЕ»</w:t>
      </w:r>
    </w:p>
    <w:p w:rsidR="00273522" w:rsidRPr="00A202A3" w:rsidRDefault="00273522" w:rsidP="00273522">
      <w:pPr>
        <w:spacing w:line="360" w:lineRule="auto"/>
        <w:ind w:left="180"/>
        <w:rPr>
          <w:b/>
          <w:sz w:val="24"/>
          <w:szCs w:val="24"/>
        </w:rPr>
      </w:pPr>
      <w:r w:rsidRPr="00A202A3">
        <w:rPr>
          <w:b/>
          <w:sz w:val="24"/>
          <w:szCs w:val="24"/>
        </w:rPr>
        <w:t xml:space="preserve">  </w:t>
      </w:r>
      <w:r w:rsidR="006926EE">
        <w:rPr>
          <w:b/>
          <w:sz w:val="24"/>
          <w:szCs w:val="24"/>
        </w:rPr>
        <w:t xml:space="preserve">           </w:t>
      </w:r>
      <w:r w:rsidRPr="00A202A3">
        <w:rPr>
          <w:b/>
          <w:sz w:val="24"/>
          <w:szCs w:val="24"/>
        </w:rPr>
        <w:t>АДМИНИСТРАЦИЯ МУЕЗЕРСКОГО  ГОРОДСКОГО ПОСЕЛЕНИЯ</w:t>
      </w:r>
    </w:p>
    <w:p w:rsidR="00273522" w:rsidRPr="00A202A3" w:rsidRDefault="00273522" w:rsidP="00273522">
      <w:pPr>
        <w:spacing w:line="360" w:lineRule="auto"/>
        <w:jc w:val="center"/>
        <w:rPr>
          <w:sz w:val="24"/>
          <w:szCs w:val="24"/>
        </w:rPr>
      </w:pPr>
    </w:p>
    <w:p w:rsidR="00273522" w:rsidRPr="00A202A3" w:rsidRDefault="00273522" w:rsidP="00273522">
      <w:pPr>
        <w:pStyle w:val="3"/>
        <w:rPr>
          <w:sz w:val="24"/>
          <w:szCs w:val="24"/>
        </w:rPr>
      </w:pPr>
      <w:r w:rsidRPr="00A202A3">
        <w:rPr>
          <w:sz w:val="24"/>
          <w:szCs w:val="24"/>
        </w:rPr>
        <w:t>П О С Т А Н О В Л Е Н И Е</w:t>
      </w:r>
    </w:p>
    <w:p w:rsidR="00273522" w:rsidRPr="007D5342" w:rsidRDefault="00273522" w:rsidP="00273522">
      <w:pPr>
        <w:rPr>
          <w:b/>
          <w:sz w:val="24"/>
          <w:szCs w:val="24"/>
        </w:rPr>
      </w:pPr>
    </w:p>
    <w:p w:rsidR="00273522" w:rsidRPr="007D5342" w:rsidRDefault="00273522" w:rsidP="00273522">
      <w:pPr>
        <w:jc w:val="both"/>
        <w:rPr>
          <w:b/>
          <w:sz w:val="24"/>
          <w:szCs w:val="24"/>
        </w:rPr>
      </w:pPr>
      <w:r w:rsidRPr="007D5342">
        <w:rPr>
          <w:b/>
          <w:sz w:val="24"/>
          <w:szCs w:val="24"/>
        </w:rPr>
        <w:t xml:space="preserve"> 06  апреля 2017 г.                                                                            </w:t>
      </w:r>
      <w:r w:rsidR="00A202A3" w:rsidRPr="007D5342">
        <w:rPr>
          <w:b/>
          <w:sz w:val="24"/>
          <w:szCs w:val="24"/>
        </w:rPr>
        <w:t xml:space="preserve">                            </w:t>
      </w:r>
      <w:r w:rsidRPr="007D5342">
        <w:rPr>
          <w:b/>
          <w:sz w:val="24"/>
          <w:szCs w:val="24"/>
        </w:rPr>
        <w:t xml:space="preserve">   №  </w:t>
      </w:r>
      <w:r w:rsidR="00D7571C" w:rsidRPr="007D5342">
        <w:rPr>
          <w:b/>
          <w:sz w:val="24"/>
          <w:szCs w:val="24"/>
        </w:rPr>
        <w:t>18</w:t>
      </w:r>
      <w:r w:rsidRPr="007D5342">
        <w:rPr>
          <w:b/>
          <w:sz w:val="24"/>
          <w:szCs w:val="24"/>
        </w:rPr>
        <w:t xml:space="preserve">                                          </w:t>
      </w:r>
    </w:p>
    <w:p w:rsidR="00273522" w:rsidRPr="007D5342" w:rsidRDefault="00273522" w:rsidP="00273522">
      <w:pPr>
        <w:jc w:val="both"/>
        <w:rPr>
          <w:b/>
          <w:sz w:val="24"/>
          <w:szCs w:val="24"/>
        </w:rPr>
      </w:pPr>
    </w:p>
    <w:p w:rsidR="00821825" w:rsidRPr="007D5342" w:rsidRDefault="00821825" w:rsidP="00821825">
      <w:pPr>
        <w:rPr>
          <w:b/>
          <w:sz w:val="24"/>
          <w:szCs w:val="24"/>
        </w:rPr>
      </w:pPr>
      <w:r w:rsidRPr="007D5342">
        <w:rPr>
          <w:rFonts w:eastAsia="Times New Roman"/>
          <w:b/>
          <w:bCs/>
          <w:sz w:val="24"/>
          <w:szCs w:val="24"/>
        </w:rPr>
        <w:t>Об Управляющем совете</w:t>
      </w:r>
    </w:p>
    <w:p w:rsidR="00821825" w:rsidRPr="007D5342" w:rsidRDefault="00821825" w:rsidP="00821825">
      <w:pPr>
        <w:rPr>
          <w:rFonts w:eastAsia="Times New Roman"/>
          <w:b/>
          <w:bCs/>
          <w:sz w:val="24"/>
          <w:szCs w:val="24"/>
        </w:rPr>
      </w:pPr>
      <w:r w:rsidRPr="007D5342">
        <w:rPr>
          <w:rFonts w:eastAsia="Times New Roman"/>
          <w:b/>
          <w:bCs/>
          <w:sz w:val="24"/>
          <w:szCs w:val="24"/>
        </w:rPr>
        <w:t xml:space="preserve">по реализации программы </w:t>
      </w:r>
    </w:p>
    <w:p w:rsidR="00821825" w:rsidRPr="007D5342" w:rsidRDefault="004549EA" w:rsidP="00821825">
      <w:pPr>
        <w:rPr>
          <w:rFonts w:eastAsia="Times New Roman"/>
          <w:b/>
          <w:bCs/>
          <w:sz w:val="24"/>
          <w:szCs w:val="24"/>
        </w:rPr>
      </w:pPr>
      <w:r w:rsidRPr="007D5342">
        <w:rPr>
          <w:rFonts w:eastAsia="Times New Roman"/>
          <w:b/>
          <w:bCs/>
          <w:sz w:val="24"/>
          <w:szCs w:val="24"/>
        </w:rPr>
        <w:t xml:space="preserve">комплексного </w:t>
      </w:r>
      <w:r w:rsidR="00821825" w:rsidRPr="007D5342">
        <w:rPr>
          <w:rFonts w:eastAsia="Times New Roman"/>
          <w:b/>
          <w:bCs/>
          <w:sz w:val="24"/>
          <w:szCs w:val="24"/>
        </w:rPr>
        <w:t xml:space="preserve">развития моногорода </w:t>
      </w:r>
    </w:p>
    <w:p w:rsidR="00821825" w:rsidRPr="007D5342" w:rsidRDefault="00821825" w:rsidP="00821825">
      <w:pPr>
        <w:rPr>
          <w:rFonts w:eastAsia="Times New Roman"/>
          <w:b/>
          <w:bCs/>
          <w:sz w:val="24"/>
          <w:szCs w:val="24"/>
        </w:rPr>
      </w:pPr>
      <w:r w:rsidRPr="007D5342">
        <w:rPr>
          <w:rFonts w:eastAsia="Times New Roman"/>
          <w:b/>
          <w:bCs/>
          <w:sz w:val="24"/>
          <w:szCs w:val="24"/>
        </w:rPr>
        <w:t>«Муезерское городское поселение»</w:t>
      </w:r>
    </w:p>
    <w:p w:rsidR="00A202A3" w:rsidRPr="007D5342" w:rsidRDefault="00A202A3" w:rsidP="00821825">
      <w:pPr>
        <w:rPr>
          <w:b/>
          <w:sz w:val="24"/>
          <w:szCs w:val="24"/>
        </w:rPr>
      </w:pPr>
    </w:p>
    <w:p w:rsidR="00163AB6" w:rsidRPr="007D5342" w:rsidRDefault="007D5342" w:rsidP="007D5342">
      <w:pPr>
        <w:tabs>
          <w:tab w:val="left" w:pos="1104"/>
        </w:tabs>
        <w:spacing w:line="238" w:lineRule="auto"/>
        <w:ind w:left="-57"/>
        <w:jc w:val="both"/>
        <w:rPr>
          <w:rFonts w:eastAsia="Times New Roman"/>
          <w:b/>
          <w:sz w:val="24"/>
          <w:szCs w:val="24"/>
        </w:rPr>
      </w:pPr>
      <w:r>
        <w:rPr>
          <w:rFonts w:eastAsia="Times New Roman"/>
          <w:sz w:val="24"/>
          <w:szCs w:val="24"/>
        </w:rPr>
        <w:t xml:space="preserve">      </w:t>
      </w:r>
      <w:proofErr w:type="gramStart"/>
      <w:r>
        <w:rPr>
          <w:rFonts w:eastAsia="Times New Roman"/>
          <w:sz w:val="24"/>
          <w:szCs w:val="24"/>
        </w:rPr>
        <w:t xml:space="preserve">В </w:t>
      </w:r>
      <w:r w:rsidR="008B5F47" w:rsidRPr="00A202A3">
        <w:rPr>
          <w:rFonts w:eastAsia="Times New Roman"/>
          <w:sz w:val="24"/>
          <w:szCs w:val="24"/>
        </w:rPr>
        <w:t>соответствии с рекомендациями  некоммерче</w:t>
      </w:r>
      <w:r>
        <w:rPr>
          <w:rFonts w:eastAsia="Times New Roman"/>
          <w:sz w:val="24"/>
          <w:szCs w:val="24"/>
        </w:rPr>
        <w:t xml:space="preserve">ской организации «Фонд развития </w:t>
      </w:r>
      <w:r w:rsidR="008B5F47" w:rsidRPr="00A202A3">
        <w:rPr>
          <w:rFonts w:eastAsia="Times New Roman"/>
          <w:sz w:val="24"/>
          <w:szCs w:val="24"/>
        </w:rPr>
        <w:t xml:space="preserve">моногородов», на основании </w:t>
      </w:r>
      <w:r w:rsidR="00853CD0" w:rsidRPr="00A202A3">
        <w:rPr>
          <w:rFonts w:eastAsia="Times New Roman"/>
          <w:sz w:val="24"/>
          <w:szCs w:val="24"/>
        </w:rPr>
        <w:t xml:space="preserve"> письма  Министерства экономического развития  и промышленности  Республики Карелия «О создании Управляющего совета в моногородах</w:t>
      </w:r>
      <w:r w:rsidR="00821825" w:rsidRPr="00A202A3">
        <w:rPr>
          <w:rFonts w:eastAsia="Times New Roman"/>
          <w:sz w:val="24"/>
          <w:szCs w:val="24"/>
        </w:rPr>
        <w:t>"</w:t>
      </w:r>
      <w:r w:rsidR="00853CD0" w:rsidRPr="00A202A3">
        <w:rPr>
          <w:rFonts w:eastAsia="Times New Roman"/>
          <w:sz w:val="24"/>
          <w:szCs w:val="24"/>
        </w:rPr>
        <w:t xml:space="preserve"> </w:t>
      </w:r>
      <w:r w:rsidR="008B5F47" w:rsidRPr="00A202A3">
        <w:rPr>
          <w:rFonts w:eastAsia="Times New Roman"/>
          <w:sz w:val="24"/>
          <w:szCs w:val="24"/>
        </w:rPr>
        <w:t xml:space="preserve">протоколов заседания президиума Совета при Президенте Российской Федерации по стратегическому развитию и приоритетным проектам от 19.09.2016 и 01.10.2016, а также в целях реализации программы </w:t>
      </w:r>
      <w:r w:rsidR="00853CD0" w:rsidRPr="00A202A3">
        <w:rPr>
          <w:rFonts w:eastAsia="Times New Roman"/>
          <w:sz w:val="24"/>
          <w:szCs w:val="24"/>
        </w:rPr>
        <w:t xml:space="preserve">комплексного развития </w:t>
      </w:r>
      <w:r w:rsidR="008B5F47" w:rsidRPr="00A202A3">
        <w:rPr>
          <w:rFonts w:eastAsia="Times New Roman"/>
          <w:sz w:val="24"/>
          <w:szCs w:val="24"/>
        </w:rPr>
        <w:t xml:space="preserve"> моногорода </w:t>
      </w:r>
      <w:r w:rsidR="00853CD0" w:rsidRPr="00A202A3">
        <w:rPr>
          <w:rFonts w:eastAsia="Times New Roman"/>
          <w:sz w:val="24"/>
          <w:szCs w:val="24"/>
        </w:rPr>
        <w:t xml:space="preserve">«Муезерское городское </w:t>
      </w:r>
      <w:r w:rsidR="00786AF6" w:rsidRPr="00A202A3">
        <w:rPr>
          <w:rFonts w:eastAsia="Times New Roman"/>
          <w:sz w:val="24"/>
          <w:szCs w:val="24"/>
        </w:rPr>
        <w:t>поселение»</w:t>
      </w:r>
      <w:r w:rsidR="008B5F47" w:rsidRPr="00A202A3">
        <w:rPr>
          <w:rFonts w:eastAsia="Times New Roman"/>
          <w:sz w:val="24"/>
          <w:szCs w:val="24"/>
        </w:rPr>
        <w:t>, руководствуясь Федеральным законом от 06.10.2003</w:t>
      </w:r>
      <w:proofErr w:type="gramEnd"/>
      <w:r w:rsidR="008B5F47" w:rsidRPr="00A202A3">
        <w:rPr>
          <w:rFonts w:eastAsia="Times New Roman"/>
          <w:sz w:val="24"/>
          <w:szCs w:val="24"/>
        </w:rPr>
        <w:t xml:space="preserve"> № 131-ФЗ «Об общих принципах организации местного самоуправления в Российской Федерации», Уставом </w:t>
      </w:r>
      <w:r w:rsidR="00786AF6" w:rsidRPr="00A202A3">
        <w:rPr>
          <w:rFonts w:eastAsia="Times New Roman"/>
          <w:sz w:val="24"/>
          <w:szCs w:val="24"/>
        </w:rPr>
        <w:t>муниципального образования «Муезерское городское поселение»</w:t>
      </w:r>
      <w:r w:rsidR="00C72B55" w:rsidRPr="00A202A3">
        <w:rPr>
          <w:rFonts w:eastAsia="Times New Roman"/>
          <w:sz w:val="24"/>
          <w:szCs w:val="24"/>
        </w:rPr>
        <w:t xml:space="preserve"> администрация  Муезерского городского поселения </w:t>
      </w:r>
      <w:r w:rsidRPr="007D5342">
        <w:rPr>
          <w:rFonts w:eastAsia="Times New Roman"/>
          <w:b/>
          <w:sz w:val="24"/>
          <w:szCs w:val="24"/>
        </w:rPr>
        <w:t>ПОСТАНОВЛЯЕТ</w:t>
      </w:r>
      <w:r w:rsidR="00C72B55" w:rsidRPr="007D5342">
        <w:rPr>
          <w:rFonts w:eastAsia="Times New Roman"/>
          <w:b/>
          <w:sz w:val="24"/>
          <w:szCs w:val="24"/>
        </w:rPr>
        <w:t>:</w:t>
      </w:r>
    </w:p>
    <w:p w:rsidR="00C72B55" w:rsidRPr="00A202A3" w:rsidRDefault="00C72B55" w:rsidP="007D5342">
      <w:pPr>
        <w:tabs>
          <w:tab w:val="left" w:pos="1104"/>
        </w:tabs>
        <w:spacing w:line="238" w:lineRule="auto"/>
        <w:rPr>
          <w:rFonts w:eastAsia="Times New Roman"/>
          <w:sz w:val="24"/>
          <w:szCs w:val="24"/>
        </w:rPr>
      </w:pPr>
    </w:p>
    <w:p w:rsidR="00163AB6" w:rsidRPr="00A202A3" w:rsidRDefault="00163AB6" w:rsidP="00ED4808">
      <w:pPr>
        <w:spacing w:line="21" w:lineRule="exact"/>
        <w:jc w:val="both"/>
        <w:rPr>
          <w:sz w:val="24"/>
          <w:szCs w:val="24"/>
        </w:rPr>
      </w:pPr>
    </w:p>
    <w:p w:rsidR="00163AB6" w:rsidRPr="00A202A3" w:rsidRDefault="008B5F47" w:rsidP="00ED4808">
      <w:pPr>
        <w:numPr>
          <w:ilvl w:val="0"/>
          <w:numId w:val="2"/>
        </w:numPr>
        <w:tabs>
          <w:tab w:val="left" w:pos="1145"/>
        </w:tabs>
        <w:spacing w:line="234" w:lineRule="auto"/>
        <w:ind w:firstLine="713"/>
        <w:jc w:val="both"/>
        <w:rPr>
          <w:rFonts w:eastAsia="Times New Roman"/>
          <w:sz w:val="24"/>
          <w:szCs w:val="24"/>
        </w:rPr>
      </w:pPr>
      <w:r w:rsidRPr="00A202A3">
        <w:rPr>
          <w:rFonts w:eastAsia="Times New Roman"/>
          <w:sz w:val="24"/>
          <w:szCs w:val="24"/>
        </w:rPr>
        <w:t xml:space="preserve">Создать Управляющий совет по реализации программы </w:t>
      </w:r>
      <w:r w:rsidR="004549EA" w:rsidRPr="00A202A3">
        <w:rPr>
          <w:rFonts w:eastAsia="Times New Roman"/>
          <w:sz w:val="24"/>
          <w:szCs w:val="24"/>
        </w:rPr>
        <w:t>комплексно</w:t>
      </w:r>
      <w:r w:rsidR="004549EA">
        <w:rPr>
          <w:rFonts w:eastAsia="Times New Roman"/>
          <w:sz w:val="24"/>
          <w:szCs w:val="24"/>
        </w:rPr>
        <w:t>го</w:t>
      </w:r>
      <w:r w:rsidR="004549EA" w:rsidRPr="00A202A3">
        <w:rPr>
          <w:rFonts w:eastAsia="Times New Roman"/>
          <w:sz w:val="24"/>
          <w:szCs w:val="24"/>
        </w:rPr>
        <w:t xml:space="preserve"> </w:t>
      </w:r>
      <w:r w:rsidRPr="00A202A3">
        <w:rPr>
          <w:rFonts w:eastAsia="Times New Roman"/>
          <w:sz w:val="24"/>
          <w:szCs w:val="24"/>
        </w:rPr>
        <w:t xml:space="preserve">развития моногорода </w:t>
      </w:r>
      <w:r w:rsidR="00C72B55" w:rsidRPr="00A202A3">
        <w:rPr>
          <w:rFonts w:eastAsia="Times New Roman"/>
          <w:sz w:val="24"/>
          <w:szCs w:val="24"/>
        </w:rPr>
        <w:t>«Муезерское городское поселение»</w:t>
      </w:r>
      <w:r w:rsidRPr="00A202A3">
        <w:rPr>
          <w:rFonts w:eastAsia="Times New Roman"/>
          <w:sz w:val="24"/>
          <w:szCs w:val="24"/>
        </w:rPr>
        <w:t xml:space="preserve"> и утвердить его состав, приложение № 1.</w:t>
      </w:r>
    </w:p>
    <w:p w:rsidR="00163AB6" w:rsidRPr="00A202A3" w:rsidRDefault="00163AB6" w:rsidP="00ED4808">
      <w:pPr>
        <w:spacing w:line="15" w:lineRule="exact"/>
        <w:jc w:val="both"/>
        <w:rPr>
          <w:rFonts w:eastAsia="Times New Roman"/>
          <w:sz w:val="24"/>
          <w:szCs w:val="24"/>
        </w:rPr>
      </w:pPr>
    </w:p>
    <w:p w:rsidR="007D5342" w:rsidRDefault="007D5342" w:rsidP="007D5342">
      <w:pPr>
        <w:tabs>
          <w:tab w:val="left" w:pos="1015"/>
        </w:tabs>
        <w:spacing w:line="234" w:lineRule="auto"/>
        <w:jc w:val="both"/>
        <w:rPr>
          <w:rFonts w:eastAsia="Times New Roman"/>
          <w:sz w:val="24"/>
          <w:szCs w:val="24"/>
        </w:rPr>
      </w:pPr>
    </w:p>
    <w:p w:rsidR="00163AB6" w:rsidRPr="00A202A3" w:rsidRDefault="008B5F47" w:rsidP="00ED4808">
      <w:pPr>
        <w:numPr>
          <w:ilvl w:val="0"/>
          <w:numId w:val="2"/>
        </w:numPr>
        <w:tabs>
          <w:tab w:val="left" w:pos="1015"/>
        </w:tabs>
        <w:spacing w:line="234" w:lineRule="auto"/>
        <w:ind w:firstLine="713"/>
        <w:jc w:val="both"/>
        <w:rPr>
          <w:rFonts w:eastAsia="Times New Roman"/>
          <w:sz w:val="24"/>
          <w:szCs w:val="24"/>
        </w:rPr>
      </w:pPr>
      <w:r w:rsidRPr="00A202A3">
        <w:rPr>
          <w:rFonts w:eastAsia="Times New Roman"/>
          <w:sz w:val="24"/>
          <w:szCs w:val="24"/>
        </w:rPr>
        <w:t>Утвердить Положение об Управляющем совете по реализации</w:t>
      </w:r>
      <w:r w:rsidR="00C72B55" w:rsidRPr="00A202A3">
        <w:rPr>
          <w:rFonts w:eastAsia="Times New Roman"/>
          <w:sz w:val="24"/>
          <w:szCs w:val="24"/>
        </w:rPr>
        <w:t xml:space="preserve">  </w:t>
      </w:r>
      <w:r w:rsidRPr="00A202A3">
        <w:rPr>
          <w:rFonts w:eastAsia="Times New Roman"/>
          <w:sz w:val="24"/>
          <w:szCs w:val="24"/>
        </w:rPr>
        <w:t>программы</w:t>
      </w:r>
      <w:r w:rsidR="004549EA">
        <w:rPr>
          <w:rFonts w:eastAsia="Times New Roman"/>
          <w:sz w:val="24"/>
          <w:szCs w:val="24"/>
        </w:rPr>
        <w:t xml:space="preserve"> комплексного </w:t>
      </w:r>
      <w:r w:rsidRPr="00A202A3">
        <w:rPr>
          <w:rFonts w:eastAsia="Times New Roman"/>
          <w:sz w:val="24"/>
          <w:szCs w:val="24"/>
        </w:rPr>
        <w:t xml:space="preserve"> развития моногорода </w:t>
      </w:r>
      <w:r w:rsidR="00ED4808" w:rsidRPr="00A202A3">
        <w:rPr>
          <w:rFonts w:eastAsia="Times New Roman"/>
          <w:sz w:val="24"/>
          <w:szCs w:val="24"/>
        </w:rPr>
        <w:t>«Муезерское городское поселение»</w:t>
      </w:r>
      <w:r w:rsidRPr="00A202A3">
        <w:rPr>
          <w:rFonts w:eastAsia="Times New Roman"/>
          <w:sz w:val="24"/>
          <w:szCs w:val="24"/>
        </w:rPr>
        <w:t>, приложение № 2.</w:t>
      </w:r>
    </w:p>
    <w:p w:rsidR="00A202A3" w:rsidRPr="00A202A3" w:rsidRDefault="00A202A3" w:rsidP="00A202A3">
      <w:pPr>
        <w:pStyle w:val="a4"/>
        <w:rPr>
          <w:rFonts w:eastAsia="Times New Roman"/>
          <w:sz w:val="24"/>
          <w:szCs w:val="24"/>
        </w:rPr>
      </w:pPr>
    </w:p>
    <w:p w:rsidR="00163AB6" w:rsidRPr="00A202A3" w:rsidRDefault="00163AB6" w:rsidP="00ED4808">
      <w:pPr>
        <w:spacing w:line="15" w:lineRule="exact"/>
        <w:jc w:val="both"/>
        <w:rPr>
          <w:rFonts w:eastAsia="Times New Roman"/>
          <w:sz w:val="24"/>
          <w:szCs w:val="24"/>
        </w:rPr>
      </w:pPr>
    </w:p>
    <w:p w:rsidR="00A202A3" w:rsidRPr="00A202A3" w:rsidRDefault="00A202A3" w:rsidP="00A202A3">
      <w:pPr>
        <w:pStyle w:val="ConsNonformat"/>
        <w:widowControl/>
        <w:jc w:val="both"/>
        <w:rPr>
          <w:rFonts w:ascii="Times New Roman" w:hAnsi="Times New Roman" w:cs="Times New Roman"/>
          <w:sz w:val="24"/>
          <w:szCs w:val="24"/>
        </w:rPr>
      </w:pPr>
      <w:r w:rsidRPr="00A202A3">
        <w:rPr>
          <w:rFonts w:ascii="Times New Roman" w:hAnsi="Times New Roman" w:cs="Times New Roman"/>
          <w:sz w:val="24"/>
          <w:szCs w:val="24"/>
        </w:rPr>
        <w:t xml:space="preserve">         </w:t>
      </w:r>
      <w:r w:rsidR="007D5342">
        <w:rPr>
          <w:rFonts w:ascii="Times New Roman" w:hAnsi="Times New Roman" w:cs="Times New Roman"/>
          <w:sz w:val="24"/>
          <w:szCs w:val="24"/>
        </w:rPr>
        <w:t xml:space="preserve">  </w:t>
      </w:r>
      <w:r w:rsidRPr="00A202A3">
        <w:rPr>
          <w:rFonts w:ascii="Times New Roman" w:hAnsi="Times New Roman" w:cs="Times New Roman"/>
          <w:sz w:val="24"/>
          <w:szCs w:val="24"/>
        </w:rPr>
        <w:t>3.</w:t>
      </w:r>
      <w:proofErr w:type="gramStart"/>
      <w:r w:rsidRPr="00A202A3">
        <w:rPr>
          <w:rFonts w:ascii="Times New Roman" w:hAnsi="Times New Roman" w:cs="Times New Roman"/>
          <w:sz w:val="24"/>
          <w:szCs w:val="24"/>
        </w:rPr>
        <w:t>Разместить</w:t>
      </w:r>
      <w:proofErr w:type="gramEnd"/>
      <w:r w:rsidRPr="00A202A3">
        <w:rPr>
          <w:rFonts w:ascii="Times New Roman" w:hAnsi="Times New Roman" w:cs="Times New Roman"/>
          <w:sz w:val="24"/>
          <w:szCs w:val="24"/>
        </w:rPr>
        <w:t xml:space="preserve"> настоящее постановление  в сети «Интернет» на официальном сайте Администрации Муезерского муниципального района.</w:t>
      </w:r>
    </w:p>
    <w:p w:rsidR="00A202A3" w:rsidRPr="00A202A3" w:rsidRDefault="00A202A3" w:rsidP="00A202A3">
      <w:pPr>
        <w:pStyle w:val="ConsNonformat"/>
        <w:widowControl/>
        <w:jc w:val="both"/>
        <w:rPr>
          <w:rFonts w:ascii="Times New Roman" w:hAnsi="Times New Roman" w:cs="Times New Roman"/>
          <w:sz w:val="24"/>
          <w:szCs w:val="24"/>
        </w:rPr>
      </w:pPr>
    </w:p>
    <w:p w:rsidR="00A202A3" w:rsidRPr="00A202A3" w:rsidRDefault="00A202A3" w:rsidP="00A202A3">
      <w:pPr>
        <w:pStyle w:val="ConsNonformat"/>
        <w:widowControl/>
        <w:jc w:val="both"/>
        <w:rPr>
          <w:rFonts w:ascii="Times New Roman" w:hAnsi="Times New Roman" w:cs="Times New Roman"/>
          <w:sz w:val="24"/>
          <w:szCs w:val="24"/>
        </w:rPr>
      </w:pPr>
      <w:r w:rsidRPr="00A202A3">
        <w:rPr>
          <w:rFonts w:ascii="Times New Roman" w:hAnsi="Times New Roman" w:cs="Times New Roman"/>
          <w:sz w:val="24"/>
          <w:szCs w:val="24"/>
        </w:rPr>
        <w:t xml:space="preserve">         4. Контроль за исполнением настоящего постановления оставляю за собой.</w:t>
      </w:r>
    </w:p>
    <w:p w:rsidR="00A202A3" w:rsidRDefault="00A202A3" w:rsidP="00A202A3">
      <w:pPr>
        <w:pStyle w:val="ConsNonformat"/>
        <w:widowControl/>
        <w:ind w:left="567"/>
        <w:jc w:val="both"/>
        <w:rPr>
          <w:rFonts w:ascii="Times New Roman" w:hAnsi="Times New Roman" w:cs="Times New Roman"/>
          <w:sz w:val="24"/>
          <w:szCs w:val="24"/>
        </w:rPr>
      </w:pPr>
    </w:p>
    <w:p w:rsidR="00A202A3" w:rsidRDefault="00A202A3" w:rsidP="00A202A3">
      <w:pPr>
        <w:pStyle w:val="ConsNonformat"/>
        <w:widowControl/>
        <w:ind w:left="567"/>
        <w:jc w:val="both"/>
        <w:rPr>
          <w:rFonts w:ascii="Times New Roman" w:hAnsi="Times New Roman" w:cs="Times New Roman"/>
          <w:sz w:val="24"/>
          <w:szCs w:val="24"/>
        </w:rPr>
      </w:pPr>
    </w:p>
    <w:p w:rsidR="00A202A3" w:rsidRDefault="00A202A3" w:rsidP="00A202A3">
      <w:pPr>
        <w:pStyle w:val="ConsNonformat"/>
        <w:widowControl/>
        <w:ind w:left="567"/>
        <w:jc w:val="both"/>
        <w:rPr>
          <w:rFonts w:ascii="Times New Roman" w:hAnsi="Times New Roman" w:cs="Times New Roman"/>
          <w:sz w:val="24"/>
          <w:szCs w:val="24"/>
        </w:rPr>
      </w:pPr>
    </w:p>
    <w:p w:rsidR="00A202A3" w:rsidRPr="00A202A3" w:rsidRDefault="00A202A3" w:rsidP="00A202A3">
      <w:pPr>
        <w:pStyle w:val="ConsNonformat"/>
        <w:widowControl/>
        <w:ind w:left="567"/>
        <w:jc w:val="both"/>
        <w:rPr>
          <w:rFonts w:ascii="Times New Roman" w:hAnsi="Times New Roman" w:cs="Times New Roman"/>
          <w:sz w:val="24"/>
          <w:szCs w:val="24"/>
        </w:rPr>
      </w:pPr>
    </w:p>
    <w:p w:rsidR="00A202A3" w:rsidRPr="00A202A3" w:rsidRDefault="00A202A3" w:rsidP="00A202A3">
      <w:pPr>
        <w:pStyle w:val="ConsNonformat"/>
        <w:widowControl/>
        <w:ind w:left="567"/>
        <w:jc w:val="both"/>
        <w:rPr>
          <w:rFonts w:ascii="Times New Roman" w:hAnsi="Times New Roman" w:cs="Times New Roman"/>
          <w:sz w:val="24"/>
          <w:szCs w:val="24"/>
        </w:rPr>
      </w:pPr>
    </w:p>
    <w:p w:rsidR="00A202A3" w:rsidRPr="00A202A3" w:rsidRDefault="00A202A3" w:rsidP="00A202A3">
      <w:pPr>
        <w:pStyle w:val="a5"/>
        <w:ind w:left="0" w:firstLine="567"/>
        <w:rPr>
          <w:szCs w:val="24"/>
        </w:rPr>
      </w:pPr>
      <w:r w:rsidRPr="00A202A3">
        <w:rPr>
          <w:szCs w:val="24"/>
        </w:rPr>
        <w:t xml:space="preserve">Глава  Муезерского городского поселения                             </w:t>
      </w:r>
      <w:r>
        <w:rPr>
          <w:szCs w:val="24"/>
        </w:rPr>
        <w:t xml:space="preserve">       </w:t>
      </w:r>
      <w:r w:rsidRPr="00A202A3">
        <w:rPr>
          <w:szCs w:val="24"/>
        </w:rPr>
        <w:t xml:space="preserve">        Л.Н.Баринкова</w:t>
      </w:r>
    </w:p>
    <w:p w:rsidR="00163AB6" w:rsidRDefault="00163AB6">
      <w:pPr>
        <w:sectPr w:rsidR="00163AB6">
          <w:pgSz w:w="11900" w:h="16838"/>
          <w:pgMar w:top="1440" w:right="846" w:bottom="1440" w:left="1140" w:header="0" w:footer="0" w:gutter="0"/>
          <w:cols w:space="720" w:equalWidth="0">
            <w:col w:w="9920"/>
          </w:cols>
        </w:sectPr>
      </w:pPr>
    </w:p>
    <w:p w:rsidR="00163AB6" w:rsidRPr="001F7BA1" w:rsidRDefault="008B5F47">
      <w:pPr>
        <w:jc w:val="right"/>
        <w:rPr>
          <w:sz w:val="24"/>
          <w:szCs w:val="24"/>
        </w:rPr>
      </w:pPr>
      <w:r w:rsidRPr="001F7BA1">
        <w:rPr>
          <w:rFonts w:eastAsia="Times New Roman"/>
          <w:sz w:val="24"/>
          <w:szCs w:val="24"/>
        </w:rPr>
        <w:lastRenderedPageBreak/>
        <w:t>Приложение № 1</w:t>
      </w:r>
    </w:p>
    <w:p w:rsidR="00163AB6" w:rsidRPr="001F7BA1" w:rsidRDefault="00163AB6">
      <w:pPr>
        <w:spacing w:line="2" w:lineRule="exact"/>
        <w:rPr>
          <w:sz w:val="24"/>
          <w:szCs w:val="24"/>
        </w:rPr>
      </w:pPr>
    </w:p>
    <w:p w:rsidR="00163AB6" w:rsidRPr="001F7BA1" w:rsidRDefault="008B5F47">
      <w:pPr>
        <w:jc w:val="right"/>
        <w:rPr>
          <w:sz w:val="24"/>
          <w:szCs w:val="24"/>
        </w:rPr>
      </w:pPr>
      <w:r w:rsidRPr="001F7BA1">
        <w:rPr>
          <w:rFonts w:eastAsia="Times New Roman"/>
          <w:sz w:val="24"/>
          <w:szCs w:val="24"/>
        </w:rPr>
        <w:t>к постановлению администрации</w:t>
      </w:r>
    </w:p>
    <w:p w:rsidR="00163AB6" w:rsidRPr="001F7BA1" w:rsidRDefault="001F7BA1">
      <w:pPr>
        <w:jc w:val="right"/>
        <w:rPr>
          <w:sz w:val="24"/>
          <w:szCs w:val="24"/>
        </w:rPr>
      </w:pPr>
      <w:r w:rsidRPr="001F7BA1">
        <w:rPr>
          <w:sz w:val="24"/>
          <w:szCs w:val="24"/>
        </w:rPr>
        <w:t>Муезерского городского поселения</w:t>
      </w:r>
    </w:p>
    <w:p w:rsidR="00163AB6" w:rsidRPr="001F7BA1" w:rsidRDefault="008B5F47">
      <w:pPr>
        <w:jc w:val="right"/>
        <w:rPr>
          <w:sz w:val="24"/>
          <w:szCs w:val="24"/>
        </w:rPr>
      </w:pPr>
      <w:r w:rsidRPr="001F7BA1">
        <w:rPr>
          <w:rFonts w:eastAsia="Times New Roman"/>
          <w:sz w:val="24"/>
          <w:szCs w:val="24"/>
        </w:rPr>
        <w:t xml:space="preserve">от </w:t>
      </w:r>
      <w:r w:rsidR="001F7BA1">
        <w:rPr>
          <w:rFonts w:eastAsia="Times New Roman"/>
          <w:sz w:val="24"/>
          <w:szCs w:val="24"/>
        </w:rPr>
        <w:t>06</w:t>
      </w:r>
      <w:r w:rsidRPr="001F7BA1">
        <w:rPr>
          <w:rFonts w:eastAsia="Times New Roman"/>
          <w:sz w:val="24"/>
          <w:szCs w:val="24"/>
        </w:rPr>
        <w:t>.0</w:t>
      </w:r>
      <w:r w:rsidR="001F7BA1">
        <w:rPr>
          <w:rFonts w:eastAsia="Times New Roman"/>
          <w:sz w:val="24"/>
          <w:szCs w:val="24"/>
        </w:rPr>
        <w:t>4</w:t>
      </w:r>
      <w:r w:rsidRPr="001F7BA1">
        <w:rPr>
          <w:rFonts w:eastAsia="Times New Roman"/>
          <w:sz w:val="24"/>
          <w:szCs w:val="24"/>
        </w:rPr>
        <w:t>.2017 №</w:t>
      </w:r>
      <w:r w:rsidR="00CF0970">
        <w:rPr>
          <w:rFonts w:eastAsia="Times New Roman"/>
          <w:sz w:val="24"/>
          <w:szCs w:val="24"/>
        </w:rPr>
        <w:t>18</w:t>
      </w:r>
      <w:r w:rsidRPr="001F7BA1">
        <w:rPr>
          <w:rFonts w:eastAsia="Times New Roman"/>
          <w:sz w:val="24"/>
          <w:szCs w:val="24"/>
        </w:rPr>
        <w:t xml:space="preserve"> </w:t>
      </w:r>
    </w:p>
    <w:p w:rsidR="00163AB6" w:rsidRPr="001F7BA1" w:rsidRDefault="00163AB6">
      <w:pPr>
        <w:spacing w:line="326" w:lineRule="exact"/>
        <w:rPr>
          <w:sz w:val="24"/>
          <w:szCs w:val="24"/>
        </w:rPr>
      </w:pPr>
    </w:p>
    <w:p w:rsidR="00163AB6" w:rsidRPr="001F7BA1" w:rsidRDefault="008B5F47">
      <w:pPr>
        <w:ind w:right="-219"/>
        <w:jc w:val="center"/>
        <w:rPr>
          <w:sz w:val="24"/>
          <w:szCs w:val="24"/>
        </w:rPr>
      </w:pPr>
      <w:r w:rsidRPr="001F7BA1">
        <w:rPr>
          <w:rFonts w:eastAsia="Times New Roman"/>
          <w:b/>
          <w:bCs/>
          <w:sz w:val="24"/>
          <w:szCs w:val="24"/>
        </w:rPr>
        <w:t>Состав</w:t>
      </w:r>
    </w:p>
    <w:p w:rsidR="00163AB6" w:rsidRPr="001F7BA1" w:rsidRDefault="008B5F47">
      <w:pPr>
        <w:ind w:right="-199"/>
        <w:jc w:val="center"/>
        <w:rPr>
          <w:sz w:val="24"/>
          <w:szCs w:val="24"/>
        </w:rPr>
      </w:pPr>
      <w:r w:rsidRPr="001F7BA1">
        <w:rPr>
          <w:rFonts w:eastAsia="Times New Roman"/>
          <w:b/>
          <w:bCs/>
          <w:sz w:val="24"/>
          <w:szCs w:val="24"/>
        </w:rPr>
        <w:t xml:space="preserve">Управляющего совета  по реализации </w:t>
      </w:r>
      <w:r w:rsidR="001F7BA1">
        <w:rPr>
          <w:rFonts w:eastAsia="Times New Roman"/>
          <w:b/>
          <w:bCs/>
          <w:sz w:val="24"/>
          <w:szCs w:val="24"/>
        </w:rPr>
        <w:t xml:space="preserve"> </w:t>
      </w:r>
      <w:r w:rsidRPr="001F7BA1">
        <w:rPr>
          <w:rFonts w:eastAsia="Times New Roman"/>
          <w:b/>
          <w:bCs/>
          <w:sz w:val="24"/>
          <w:szCs w:val="24"/>
        </w:rPr>
        <w:t>программы</w:t>
      </w:r>
    </w:p>
    <w:p w:rsidR="00163AB6" w:rsidRPr="001F7BA1" w:rsidRDefault="00163AB6">
      <w:pPr>
        <w:spacing w:line="2" w:lineRule="exact"/>
        <w:rPr>
          <w:sz w:val="24"/>
          <w:szCs w:val="24"/>
        </w:rPr>
      </w:pPr>
    </w:p>
    <w:p w:rsidR="00163AB6" w:rsidRPr="001F7BA1" w:rsidRDefault="004549EA">
      <w:pPr>
        <w:ind w:right="-199"/>
        <w:jc w:val="center"/>
        <w:rPr>
          <w:sz w:val="24"/>
          <w:szCs w:val="24"/>
        </w:rPr>
      </w:pPr>
      <w:r>
        <w:rPr>
          <w:rFonts w:eastAsia="Times New Roman"/>
          <w:b/>
          <w:bCs/>
          <w:sz w:val="24"/>
          <w:szCs w:val="24"/>
        </w:rPr>
        <w:t xml:space="preserve">комплексного </w:t>
      </w:r>
      <w:r w:rsidR="008B5F47" w:rsidRPr="001F7BA1">
        <w:rPr>
          <w:rFonts w:eastAsia="Times New Roman"/>
          <w:b/>
          <w:bCs/>
          <w:sz w:val="24"/>
          <w:szCs w:val="24"/>
        </w:rPr>
        <w:t xml:space="preserve">развития моногорода </w:t>
      </w:r>
      <w:r w:rsidR="001F7BA1">
        <w:rPr>
          <w:rFonts w:eastAsia="Times New Roman"/>
          <w:b/>
          <w:bCs/>
          <w:sz w:val="24"/>
          <w:szCs w:val="24"/>
        </w:rPr>
        <w:t>«Муезерское городское поселение»</w:t>
      </w:r>
    </w:p>
    <w:p w:rsidR="00163AB6" w:rsidRPr="001F7BA1" w:rsidRDefault="00163AB6">
      <w:pPr>
        <w:spacing w:line="304" w:lineRule="exact"/>
        <w:rPr>
          <w:sz w:val="24"/>
          <w:szCs w:val="24"/>
        </w:rPr>
      </w:pPr>
    </w:p>
    <w:tbl>
      <w:tblPr>
        <w:tblW w:w="10300"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980"/>
        <w:gridCol w:w="2820"/>
        <w:gridCol w:w="6500"/>
      </w:tblGrid>
      <w:tr w:rsidR="00163AB6" w:rsidRPr="001F7BA1" w:rsidTr="00BF3F27">
        <w:trPr>
          <w:trHeight w:val="329"/>
        </w:trPr>
        <w:tc>
          <w:tcPr>
            <w:tcW w:w="980" w:type="dxa"/>
            <w:vAlign w:val="bottom"/>
          </w:tcPr>
          <w:p w:rsidR="00163AB6" w:rsidRPr="001F7BA1" w:rsidRDefault="008B5F47">
            <w:pPr>
              <w:jc w:val="center"/>
              <w:rPr>
                <w:sz w:val="24"/>
                <w:szCs w:val="24"/>
              </w:rPr>
            </w:pPr>
            <w:r w:rsidRPr="001F7BA1">
              <w:rPr>
                <w:rFonts w:eastAsia="Times New Roman"/>
                <w:b/>
                <w:bCs/>
                <w:w w:val="99"/>
                <w:sz w:val="24"/>
                <w:szCs w:val="24"/>
              </w:rPr>
              <w:t>п/п</w:t>
            </w:r>
          </w:p>
        </w:tc>
        <w:tc>
          <w:tcPr>
            <w:tcW w:w="2820" w:type="dxa"/>
            <w:vAlign w:val="bottom"/>
          </w:tcPr>
          <w:p w:rsidR="00163AB6" w:rsidRPr="001F7BA1" w:rsidRDefault="008B5F47">
            <w:pPr>
              <w:ind w:left="1060"/>
              <w:rPr>
                <w:sz w:val="24"/>
                <w:szCs w:val="24"/>
              </w:rPr>
            </w:pPr>
            <w:r w:rsidRPr="001F7BA1">
              <w:rPr>
                <w:rFonts w:eastAsia="Times New Roman"/>
                <w:b/>
                <w:bCs/>
                <w:sz w:val="24"/>
                <w:szCs w:val="24"/>
              </w:rPr>
              <w:t>ФИО</w:t>
            </w:r>
          </w:p>
        </w:tc>
        <w:tc>
          <w:tcPr>
            <w:tcW w:w="6500" w:type="dxa"/>
            <w:vAlign w:val="bottom"/>
          </w:tcPr>
          <w:p w:rsidR="00163AB6" w:rsidRPr="001F7BA1" w:rsidRDefault="008B5F47">
            <w:pPr>
              <w:ind w:left="2560"/>
              <w:rPr>
                <w:sz w:val="24"/>
                <w:szCs w:val="24"/>
              </w:rPr>
            </w:pPr>
            <w:r w:rsidRPr="001F7BA1">
              <w:rPr>
                <w:rFonts w:eastAsia="Times New Roman"/>
                <w:b/>
                <w:bCs/>
                <w:sz w:val="24"/>
                <w:szCs w:val="24"/>
              </w:rPr>
              <w:t>Должность</w:t>
            </w:r>
          </w:p>
        </w:tc>
      </w:tr>
      <w:tr w:rsidR="00163AB6" w:rsidRPr="001F7BA1" w:rsidTr="00BF3F27">
        <w:trPr>
          <w:trHeight w:val="216"/>
        </w:trPr>
        <w:tc>
          <w:tcPr>
            <w:tcW w:w="980" w:type="dxa"/>
            <w:vAlign w:val="bottom"/>
          </w:tcPr>
          <w:p w:rsidR="00163AB6" w:rsidRPr="001F7BA1" w:rsidRDefault="00163AB6">
            <w:pPr>
              <w:rPr>
                <w:sz w:val="24"/>
                <w:szCs w:val="24"/>
              </w:rPr>
            </w:pPr>
          </w:p>
        </w:tc>
        <w:tc>
          <w:tcPr>
            <w:tcW w:w="2820" w:type="dxa"/>
            <w:vAlign w:val="bottom"/>
          </w:tcPr>
          <w:p w:rsidR="00163AB6" w:rsidRPr="001F7BA1" w:rsidRDefault="00163AB6">
            <w:pPr>
              <w:rPr>
                <w:sz w:val="24"/>
                <w:szCs w:val="24"/>
              </w:rPr>
            </w:pPr>
          </w:p>
        </w:tc>
        <w:tc>
          <w:tcPr>
            <w:tcW w:w="6500" w:type="dxa"/>
            <w:vAlign w:val="bottom"/>
          </w:tcPr>
          <w:p w:rsidR="00163AB6" w:rsidRPr="001F7BA1" w:rsidRDefault="00163AB6">
            <w:pPr>
              <w:rPr>
                <w:sz w:val="24"/>
                <w:szCs w:val="24"/>
              </w:rPr>
            </w:pPr>
          </w:p>
        </w:tc>
      </w:tr>
      <w:tr w:rsidR="00163AB6" w:rsidRPr="001F7BA1" w:rsidTr="00BF3F27">
        <w:trPr>
          <w:trHeight w:val="304"/>
        </w:trPr>
        <w:tc>
          <w:tcPr>
            <w:tcW w:w="980" w:type="dxa"/>
            <w:vAlign w:val="bottom"/>
          </w:tcPr>
          <w:p w:rsidR="00163AB6" w:rsidRPr="001F7BA1" w:rsidRDefault="008B5F47">
            <w:pPr>
              <w:spacing w:line="304" w:lineRule="exact"/>
              <w:jc w:val="center"/>
              <w:rPr>
                <w:sz w:val="24"/>
                <w:szCs w:val="24"/>
              </w:rPr>
            </w:pPr>
            <w:r w:rsidRPr="001F7BA1">
              <w:rPr>
                <w:rFonts w:eastAsia="Times New Roman"/>
                <w:w w:val="99"/>
                <w:sz w:val="24"/>
                <w:szCs w:val="24"/>
              </w:rPr>
              <w:t>1</w:t>
            </w:r>
          </w:p>
        </w:tc>
        <w:tc>
          <w:tcPr>
            <w:tcW w:w="2820" w:type="dxa"/>
            <w:vAlign w:val="bottom"/>
          </w:tcPr>
          <w:p w:rsidR="00163AB6" w:rsidRPr="001F7BA1" w:rsidRDefault="000473F6">
            <w:pPr>
              <w:spacing w:line="304" w:lineRule="exact"/>
              <w:ind w:left="80"/>
              <w:rPr>
                <w:sz w:val="24"/>
                <w:szCs w:val="24"/>
              </w:rPr>
            </w:pPr>
            <w:r>
              <w:rPr>
                <w:sz w:val="24"/>
                <w:szCs w:val="24"/>
              </w:rPr>
              <w:t>Хидишян  Ерванд Арутюнович</w:t>
            </w:r>
          </w:p>
        </w:tc>
        <w:tc>
          <w:tcPr>
            <w:tcW w:w="6500" w:type="dxa"/>
            <w:vAlign w:val="bottom"/>
          </w:tcPr>
          <w:p w:rsidR="00163AB6" w:rsidRPr="001F7BA1" w:rsidRDefault="000473F6">
            <w:pPr>
              <w:spacing w:line="304" w:lineRule="exact"/>
              <w:ind w:left="140"/>
              <w:rPr>
                <w:sz w:val="24"/>
                <w:szCs w:val="24"/>
              </w:rPr>
            </w:pPr>
            <w:r>
              <w:rPr>
                <w:sz w:val="24"/>
                <w:szCs w:val="24"/>
              </w:rPr>
              <w:t xml:space="preserve">Министр здравоохранения Республики Карелия </w:t>
            </w:r>
            <w:r w:rsidR="00BF3F27">
              <w:rPr>
                <w:sz w:val="24"/>
                <w:szCs w:val="24"/>
              </w:rPr>
              <w:t xml:space="preserve">– председатель  Управляющего совета от Республики Карелия </w:t>
            </w:r>
            <w:r>
              <w:rPr>
                <w:sz w:val="24"/>
                <w:szCs w:val="24"/>
              </w:rPr>
              <w:t>(по согласованию)</w:t>
            </w:r>
          </w:p>
        </w:tc>
      </w:tr>
      <w:tr w:rsidR="00163AB6" w:rsidRPr="001F7BA1" w:rsidTr="00BF3F27">
        <w:trPr>
          <w:trHeight w:val="308"/>
        </w:trPr>
        <w:tc>
          <w:tcPr>
            <w:tcW w:w="980" w:type="dxa"/>
            <w:vAlign w:val="bottom"/>
          </w:tcPr>
          <w:p w:rsidR="00163AB6" w:rsidRPr="001F7BA1" w:rsidRDefault="008B5F47">
            <w:pPr>
              <w:spacing w:line="308" w:lineRule="exact"/>
              <w:jc w:val="center"/>
              <w:rPr>
                <w:sz w:val="24"/>
                <w:szCs w:val="24"/>
              </w:rPr>
            </w:pPr>
            <w:r w:rsidRPr="001F7BA1">
              <w:rPr>
                <w:rFonts w:eastAsia="Times New Roman"/>
                <w:w w:val="99"/>
                <w:sz w:val="24"/>
                <w:szCs w:val="24"/>
              </w:rPr>
              <w:t>2</w:t>
            </w:r>
          </w:p>
        </w:tc>
        <w:tc>
          <w:tcPr>
            <w:tcW w:w="2820" w:type="dxa"/>
            <w:vAlign w:val="bottom"/>
          </w:tcPr>
          <w:p w:rsidR="00163AB6" w:rsidRPr="001F7BA1" w:rsidRDefault="00CA17AA">
            <w:pPr>
              <w:spacing w:line="308" w:lineRule="exact"/>
              <w:ind w:left="80"/>
              <w:rPr>
                <w:sz w:val="24"/>
                <w:szCs w:val="24"/>
              </w:rPr>
            </w:pPr>
            <w:r>
              <w:rPr>
                <w:sz w:val="24"/>
                <w:szCs w:val="24"/>
              </w:rPr>
              <w:t>Ляхов Алексей Юрьевич</w:t>
            </w:r>
          </w:p>
        </w:tc>
        <w:tc>
          <w:tcPr>
            <w:tcW w:w="6500" w:type="dxa"/>
            <w:vAlign w:val="bottom"/>
          </w:tcPr>
          <w:p w:rsidR="00163AB6" w:rsidRPr="001F7BA1" w:rsidRDefault="00CA17AA" w:rsidP="00011648">
            <w:pPr>
              <w:spacing w:line="308" w:lineRule="exact"/>
              <w:rPr>
                <w:sz w:val="24"/>
                <w:szCs w:val="24"/>
              </w:rPr>
            </w:pPr>
            <w:r>
              <w:rPr>
                <w:sz w:val="24"/>
                <w:szCs w:val="24"/>
              </w:rPr>
              <w:t>Линейный менеджер НО «Фонд развития моногородов»</w:t>
            </w:r>
            <w:r w:rsidR="00BF3F27">
              <w:rPr>
                <w:sz w:val="24"/>
                <w:szCs w:val="24"/>
              </w:rPr>
              <w:t xml:space="preserve"> </w:t>
            </w:r>
            <w:r w:rsidR="00D854F8">
              <w:rPr>
                <w:sz w:val="24"/>
                <w:szCs w:val="24"/>
              </w:rPr>
              <w:t>- з</w:t>
            </w:r>
            <w:r w:rsidR="00BF3F27">
              <w:rPr>
                <w:sz w:val="24"/>
                <w:szCs w:val="24"/>
              </w:rPr>
              <w:t>аместитель  председателя Управляющего совета</w:t>
            </w:r>
          </w:p>
        </w:tc>
      </w:tr>
      <w:tr w:rsidR="00163AB6" w:rsidRPr="001F7BA1" w:rsidTr="00E54299">
        <w:trPr>
          <w:trHeight w:val="1175"/>
        </w:trPr>
        <w:tc>
          <w:tcPr>
            <w:tcW w:w="980" w:type="dxa"/>
            <w:vAlign w:val="center"/>
          </w:tcPr>
          <w:p w:rsidR="00163AB6" w:rsidRPr="001F7BA1" w:rsidRDefault="008B5F47" w:rsidP="00E54299">
            <w:pPr>
              <w:spacing w:line="309" w:lineRule="exact"/>
              <w:jc w:val="center"/>
              <w:rPr>
                <w:sz w:val="24"/>
                <w:szCs w:val="24"/>
              </w:rPr>
            </w:pPr>
            <w:r w:rsidRPr="001F7BA1">
              <w:rPr>
                <w:rFonts w:eastAsia="Times New Roman"/>
                <w:w w:val="99"/>
                <w:sz w:val="24"/>
                <w:szCs w:val="24"/>
              </w:rPr>
              <w:t>3</w:t>
            </w:r>
          </w:p>
        </w:tc>
        <w:tc>
          <w:tcPr>
            <w:tcW w:w="2820" w:type="dxa"/>
            <w:vAlign w:val="center"/>
          </w:tcPr>
          <w:p w:rsidR="00163AB6" w:rsidRPr="001F7BA1" w:rsidRDefault="00DD3A7D" w:rsidP="00E54299">
            <w:pPr>
              <w:spacing w:line="309" w:lineRule="exact"/>
              <w:ind w:left="80"/>
              <w:rPr>
                <w:sz w:val="24"/>
                <w:szCs w:val="24"/>
              </w:rPr>
            </w:pPr>
            <w:r>
              <w:rPr>
                <w:sz w:val="24"/>
                <w:szCs w:val="24"/>
              </w:rPr>
              <w:t>Кошкина Валентина Васильевна</w:t>
            </w:r>
          </w:p>
        </w:tc>
        <w:tc>
          <w:tcPr>
            <w:tcW w:w="6500" w:type="dxa"/>
            <w:vAlign w:val="center"/>
          </w:tcPr>
          <w:p w:rsidR="00163AB6" w:rsidRPr="001F7BA1" w:rsidRDefault="00DD3A7D" w:rsidP="00DD3A7D">
            <w:pPr>
              <w:spacing w:line="309" w:lineRule="exact"/>
              <w:ind w:left="100"/>
              <w:jc w:val="center"/>
              <w:rPr>
                <w:sz w:val="24"/>
                <w:szCs w:val="24"/>
              </w:rPr>
            </w:pPr>
            <w:r>
              <w:rPr>
                <w:rFonts w:eastAsia="Times New Roman"/>
                <w:sz w:val="24"/>
                <w:szCs w:val="24"/>
              </w:rPr>
              <w:t xml:space="preserve">Специалист </w:t>
            </w:r>
            <w:r w:rsidR="00011648">
              <w:rPr>
                <w:rFonts w:eastAsia="Times New Roman"/>
                <w:sz w:val="24"/>
                <w:szCs w:val="24"/>
              </w:rPr>
              <w:t xml:space="preserve">  </w:t>
            </w:r>
            <w:r w:rsidR="00BF3F27" w:rsidRPr="001F7BA1">
              <w:rPr>
                <w:rFonts w:eastAsia="Times New Roman"/>
                <w:sz w:val="24"/>
                <w:szCs w:val="24"/>
              </w:rPr>
              <w:t xml:space="preserve">администрации </w:t>
            </w:r>
            <w:r w:rsidR="00BF3F27">
              <w:rPr>
                <w:rFonts w:eastAsia="Times New Roman"/>
                <w:sz w:val="24"/>
                <w:szCs w:val="24"/>
              </w:rPr>
              <w:t xml:space="preserve">Муезерского </w:t>
            </w:r>
            <w:r>
              <w:rPr>
                <w:rFonts w:eastAsia="Times New Roman"/>
                <w:sz w:val="24"/>
                <w:szCs w:val="24"/>
              </w:rPr>
              <w:t>городского поселени</w:t>
            </w:r>
            <w:r w:rsidR="00D854F8">
              <w:rPr>
                <w:rFonts w:eastAsia="Times New Roman"/>
                <w:sz w:val="24"/>
                <w:szCs w:val="24"/>
              </w:rPr>
              <w:t>я -</w:t>
            </w:r>
            <w:r w:rsidR="00E54299" w:rsidRPr="001F7BA1">
              <w:rPr>
                <w:rFonts w:eastAsia="Times New Roman"/>
                <w:sz w:val="24"/>
                <w:szCs w:val="24"/>
              </w:rPr>
              <w:t xml:space="preserve"> ответственный секретарь</w:t>
            </w:r>
            <w:r w:rsidR="00E54299">
              <w:rPr>
                <w:rFonts w:eastAsia="Times New Roman"/>
                <w:sz w:val="24"/>
                <w:szCs w:val="24"/>
              </w:rPr>
              <w:t xml:space="preserve"> </w:t>
            </w:r>
            <w:r w:rsidR="00E54299" w:rsidRPr="001F7BA1">
              <w:rPr>
                <w:rFonts w:eastAsia="Times New Roman"/>
                <w:sz w:val="24"/>
                <w:szCs w:val="24"/>
              </w:rPr>
              <w:t>Управляющего совета</w:t>
            </w:r>
          </w:p>
        </w:tc>
      </w:tr>
      <w:tr w:rsidR="00163AB6" w:rsidRPr="001F7BA1" w:rsidTr="00BF3F27">
        <w:trPr>
          <w:trHeight w:val="310"/>
        </w:trPr>
        <w:tc>
          <w:tcPr>
            <w:tcW w:w="980" w:type="dxa"/>
            <w:vAlign w:val="bottom"/>
          </w:tcPr>
          <w:p w:rsidR="00163AB6" w:rsidRPr="001F7BA1" w:rsidRDefault="00163AB6">
            <w:pPr>
              <w:rPr>
                <w:sz w:val="24"/>
                <w:szCs w:val="24"/>
              </w:rPr>
            </w:pPr>
          </w:p>
        </w:tc>
        <w:tc>
          <w:tcPr>
            <w:tcW w:w="9320" w:type="dxa"/>
            <w:gridSpan w:val="2"/>
            <w:vAlign w:val="bottom"/>
          </w:tcPr>
          <w:p w:rsidR="00163AB6" w:rsidRPr="001F7BA1" w:rsidRDefault="008B5F47">
            <w:pPr>
              <w:spacing w:line="310" w:lineRule="exact"/>
              <w:ind w:left="2360"/>
              <w:rPr>
                <w:sz w:val="24"/>
                <w:szCs w:val="24"/>
              </w:rPr>
            </w:pPr>
            <w:r w:rsidRPr="001F7BA1">
              <w:rPr>
                <w:rFonts w:eastAsia="Times New Roman"/>
                <w:sz w:val="24"/>
                <w:szCs w:val="24"/>
              </w:rPr>
              <w:t>Члены Управляющего совета:</w:t>
            </w:r>
          </w:p>
        </w:tc>
      </w:tr>
      <w:tr w:rsidR="00163AB6" w:rsidRPr="001F7BA1" w:rsidTr="00BF3F27">
        <w:trPr>
          <w:trHeight w:val="304"/>
        </w:trPr>
        <w:tc>
          <w:tcPr>
            <w:tcW w:w="980" w:type="dxa"/>
            <w:vAlign w:val="bottom"/>
          </w:tcPr>
          <w:p w:rsidR="00163AB6" w:rsidRPr="001F7BA1" w:rsidRDefault="008B5F47">
            <w:pPr>
              <w:spacing w:line="304" w:lineRule="exact"/>
              <w:jc w:val="center"/>
              <w:rPr>
                <w:sz w:val="24"/>
                <w:szCs w:val="24"/>
              </w:rPr>
            </w:pPr>
            <w:r w:rsidRPr="001F7BA1">
              <w:rPr>
                <w:rFonts w:eastAsia="Times New Roman"/>
                <w:w w:val="99"/>
                <w:sz w:val="24"/>
                <w:szCs w:val="24"/>
              </w:rPr>
              <w:t>4</w:t>
            </w:r>
          </w:p>
        </w:tc>
        <w:tc>
          <w:tcPr>
            <w:tcW w:w="2820" w:type="dxa"/>
            <w:vAlign w:val="bottom"/>
          </w:tcPr>
          <w:p w:rsidR="00163AB6" w:rsidRPr="001F7BA1" w:rsidRDefault="000473F6">
            <w:pPr>
              <w:spacing w:line="304" w:lineRule="exact"/>
              <w:ind w:left="80"/>
              <w:rPr>
                <w:sz w:val="24"/>
                <w:szCs w:val="24"/>
              </w:rPr>
            </w:pPr>
            <w:r>
              <w:rPr>
                <w:sz w:val="24"/>
                <w:szCs w:val="24"/>
              </w:rPr>
              <w:t>Баринкова Людмила Николаевна</w:t>
            </w:r>
          </w:p>
        </w:tc>
        <w:tc>
          <w:tcPr>
            <w:tcW w:w="6500" w:type="dxa"/>
            <w:vAlign w:val="bottom"/>
          </w:tcPr>
          <w:p w:rsidR="00163AB6" w:rsidRPr="001F7BA1" w:rsidRDefault="008B5F47" w:rsidP="000473F6">
            <w:pPr>
              <w:spacing w:line="304" w:lineRule="exact"/>
              <w:ind w:left="140"/>
              <w:rPr>
                <w:sz w:val="24"/>
                <w:szCs w:val="24"/>
              </w:rPr>
            </w:pPr>
            <w:r w:rsidRPr="001F7BA1">
              <w:rPr>
                <w:rFonts w:eastAsia="Times New Roman"/>
                <w:sz w:val="24"/>
                <w:szCs w:val="24"/>
              </w:rPr>
              <w:t xml:space="preserve">глава </w:t>
            </w:r>
            <w:r w:rsidR="000473F6">
              <w:rPr>
                <w:rFonts w:eastAsia="Times New Roman"/>
                <w:sz w:val="24"/>
                <w:szCs w:val="24"/>
              </w:rPr>
              <w:t>Муезерского городского поселения</w:t>
            </w:r>
          </w:p>
        </w:tc>
      </w:tr>
      <w:tr w:rsidR="00163AB6" w:rsidRPr="001F7BA1" w:rsidTr="00BF3F27">
        <w:trPr>
          <w:trHeight w:val="308"/>
        </w:trPr>
        <w:tc>
          <w:tcPr>
            <w:tcW w:w="980" w:type="dxa"/>
            <w:vAlign w:val="bottom"/>
          </w:tcPr>
          <w:p w:rsidR="00163AB6" w:rsidRPr="001F7BA1" w:rsidRDefault="008B5F47">
            <w:pPr>
              <w:spacing w:line="308" w:lineRule="exact"/>
              <w:jc w:val="center"/>
              <w:rPr>
                <w:sz w:val="24"/>
                <w:szCs w:val="24"/>
              </w:rPr>
            </w:pPr>
            <w:r w:rsidRPr="001F7BA1">
              <w:rPr>
                <w:rFonts w:eastAsia="Times New Roman"/>
                <w:w w:val="99"/>
                <w:sz w:val="24"/>
                <w:szCs w:val="24"/>
              </w:rPr>
              <w:t>5</w:t>
            </w:r>
          </w:p>
        </w:tc>
        <w:tc>
          <w:tcPr>
            <w:tcW w:w="2820" w:type="dxa"/>
            <w:vAlign w:val="bottom"/>
          </w:tcPr>
          <w:p w:rsidR="00163AB6" w:rsidRPr="001F7BA1" w:rsidRDefault="0049786F">
            <w:pPr>
              <w:spacing w:line="308" w:lineRule="exact"/>
              <w:ind w:left="80"/>
              <w:rPr>
                <w:sz w:val="24"/>
                <w:szCs w:val="24"/>
              </w:rPr>
            </w:pPr>
            <w:r>
              <w:rPr>
                <w:sz w:val="24"/>
                <w:szCs w:val="24"/>
              </w:rPr>
              <w:t>Пашук Александр  Владимирович</w:t>
            </w:r>
          </w:p>
        </w:tc>
        <w:tc>
          <w:tcPr>
            <w:tcW w:w="6500" w:type="dxa"/>
            <w:vAlign w:val="bottom"/>
          </w:tcPr>
          <w:p w:rsidR="00163AB6" w:rsidRPr="001F7BA1" w:rsidRDefault="0049786F" w:rsidP="0049786F">
            <w:pPr>
              <w:spacing w:line="308" w:lineRule="exact"/>
              <w:ind w:left="140"/>
              <w:rPr>
                <w:sz w:val="24"/>
                <w:szCs w:val="24"/>
              </w:rPr>
            </w:pPr>
            <w:r>
              <w:rPr>
                <w:rFonts w:eastAsia="Times New Roman"/>
                <w:sz w:val="24"/>
                <w:szCs w:val="24"/>
              </w:rPr>
              <w:t>И.о.</w:t>
            </w:r>
            <w:r w:rsidR="008B5F47" w:rsidRPr="001F7BA1">
              <w:rPr>
                <w:rFonts w:eastAsia="Times New Roman"/>
                <w:sz w:val="24"/>
                <w:szCs w:val="24"/>
              </w:rPr>
              <w:t xml:space="preserve"> главы </w:t>
            </w:r>
            <w:r>
              <w:rPr>
                <w:rFonts w:eastAsia="Times New Roman"/>
                <w:sz w:val="24"/>
                <w:szCs w:val="24"/>
              </w:rPr>
              <w:t>администрации Муезерского муниципального района</w:t>
            </w:r>
            <w:r w:rsidR="006926EE">
              <w:rPr>
                <w:rFonts w:eastAsia="Times New Roman"/>
                <w:sz w:val="24"/>
                <w:szCs w:val="24"/>
              </w:rPr>
              <w:t>, член проектной команды</w:t>
            </w:r>
          </w:p>
        </w:tc>
      </w:tr>
      <w:tr w:rsidR="00163AB6" w:rsidRPr="001F7BA1" w:rsidTr="00BF3F27">
        <w:trPr>
          <w:trHeight w:val="322"/>
        </w:trPr>
        <w:tc>
          <w:tcPr>
            <w:tcW w:w="980" w:type="dxa"/>
            <w:vAlign w:val="bottom"/>
          </w:tcPr>
          <w:p w:rsidR="00163AB6" w:rsidRPr="001F7BA1" w:rsidRDefault="002C320F" w:rsidP="002C320F">
            <w:pPr>
              <w:jc w:val="center"/>
              <w:rPr>
                <w:sz w:val="24"/>
                <w:szCs w:val="24"/>
              </w:rPr>
            </w:pPr>
            <w:r>
              <w:rPr>
                <w:sz w:val="24"/>
                <w:szCs w:val="24"/>
              </w:rPr>
              <w:t>6</w:t>
            </w:r>
          </w:p>
        </w:tc>
        <w:tc>
          <w:tcPr>
            <w:tcW w:w="2820" w:type="dxa"/>
            <w:vAlign w:val="bottom"/>
          </w:tcPr>
          <w:p w:rsidR="00163AB6" w:rsidRPr="001F7BA1" w:rsidRDefault="00DD3A7D">
            <w:pPr>
              <w:ind w:left="80"/>
              <w:rPr>
                <w:sz w:val="24"/>
                <w:szCs w:val="24"/>
              </w:rPr>
            </w:pPr>
            <w:r>
              <w:rPr>
                <w:sz w:val="24"/>
                <w:szCs w:val="24"/>
              </w:rPr>
              <w:t>Позднякова Елена Валентиновна</w:t>
            </w:r>
          </w:p>
        </w:tc>
        <w:tc>
          <w:tcPr>
            <w:tcW w:w="6500" w:type="dxa"/>
            <w:vAlign w:val="bottom"/>
          </w:tcPr>
          <w:p w:rsidR="00163AB6" w:rsidRPr="001F7BA1" w:rsidRDefault="00DD3A7D" w:rsidP="00346B60">
            <w:pPr>
              <w:ind w:left="140"/>
              <w:rPr>
                <w:sz w:val="24"/>
                <w:szCs w:val="24"/>
              </w:rPr>
            </w:pPr>
            <w:r w:rsidRPr="001F7BA1">
              <w:rPr>
                <w:rFonts w:eastAsia="Times New Roman"/>
                <w:sz w:val="24"/>
                <w:szCs w:val="24"/>
              </w:rPr>
              <w:t xml:space="preserve">начальник  экономического </w:t>
            </w:r>
            <w:r>
              <w:rPr>
                <w:rFonts w:eastAsia="Times New Roman"/>
                <w:sz w:val="24"/>
                <w:szCs w:val="24"/>
              </w:rPr>
              <w:t xml:space="preserve"> отдела  </w:t>
            </w:r>
            <w:r w:rsidRPr="001F7BA1">
              <w:rPr>
                <w:rFonts w:eastAsia="Times New Roman"/>
                <w:sz w:val="24"/>
                <w:szCs w:val="24"/>
              </w:rPr>
              <w:t xml:space="preserve">администрации </w:t>
            </w:r>
            <w:r>
              <w:rPr>
                <w:rFonts w:eastAsia="Times New Roman"/>
                <w:sz w:val="24"/>
                <w:szCs w:val="24"/>
              </w:rPr>
              <w:t>Муезерского муниципального  района</w:t>
            </w:r>
            <w:r w:rsidRPr="001F7BA1">
              <w:rPr>
                <w:rFonts w:eastAsia="Times New Roman"/>
                <w:sz w:val="24"/>
                <w:szCs w:val="24"/>
              </w:rPr>
              <w:t xml:space="preserve"> </w:t>
            </w:r>
          </w:p>
        </w:tc>
      </w:tr>
      <w:tr w:rsidR="00163AB6" w:rsidRPr="001F7BA1" w:rsidTr="00D854F8">
        <w:trPr>
          <w:trHeight w:val="308"/>
        </w:trPr>
        <w:tc>
          <w:tcPr>
            <w:tcW w:w="980" w:type="dxa"/>
            <w:vAlign w:val="bottom"/>
          </w:tcPr>
          <w:p w:rsidR="00163AB6" w:rsidRPr="001F7BA1" w:rsidRDefault="002C320F">
            <w:pPr>
              <w:spacing w:line="308" w:lineRule="exact"/>
              <w:jc w:val="center"/>
              <w:rPr>
                <w:sz w:val="24"/>
                <w:szCs w:val="24"/>
              </w:rPr>
            </w:pPr>
            <w:r>
              <w:rPr>
                <w:sz w:val="24"/>
                <w:szCs w:val="24"/>
              </w:rPr>
              <w:t>7</w:t>
            </w:r>
          </w:p>
        </w:tc>
        <w:tc>
          <w:tcPr>
            <w:tcW w:w="2820" w:type="dxa"/>
            <w:vAlign w:val="bottom"/>
          </w:tcPr>
          <w:p w:rsidR="00163AB6" w:rsidRPr="001F7BA1" w:rsidRDefault="0049786F">
            <w:pPr>
              <w:spacing w:line="308" w:lineRule="exact"/>
              <w:ind w:left="80"/>
              <w:rPr>
                <w:sz w:val="24"/>
                <w:szCs w:val="24"/>
              </w:rPr>
            </w:pPr>
            <w:r>
              <w:rPr>
                <w:sz w:val="24"/>
                <w:szCs w:val="24"/>
              </w:rPr>
              <w:t>Хлебаев Денис Анатольевич</w:t>
            </w:r>
          </w:p>
        </w:tc>
        <w:tc>
          <w:tcPr>
            <w:tcW w:w="6500" w:type="dxa"/>
            <w:vAlign w:val="center"/>
          </w:tcPr>
          <w:p w:rsidR="00163AB6" w:rsidRPr="001F7BA1" w:rsidRDefault="0049786F" w:rsidP="00D854F8">
            <w:pPr>
              <w:spacing w:line="308" w:lineRule="exact"/>
              <w:ind w:left="140"/>
              <w:jc w:val="center"/>
              <w:rPr>
                <w:sz w:val="24"/>
                <w:szCs w:val="24"/>
              </w:rPr>
            </w:pPr>
            <w:r>
              <w:rPr>
                <w:sz w:val="24"/>
                <w:szCs w:val="24"/>
              </w:rPr>
              <w:t>Руководитель финансового управления Муезерского района</w:t>
            </w:r>
          </w:p>
        </w:tc>
      </w:tr>
      <w:tr w:rsidR="00163AB6" w:rsidRPr="001F7BA1" w:rsidTr="00BF3F27">
        <w:trPr>
          <w:trHeight w:val="308"/>
        </w:trPr>
        <w:tc>
          <w:tcPr>
            <w:tcW w:w="980" w:type="dxa"/>
            <w:vAlign w:val="bottom"/>
          </w:tcPr>
          <w:p w:rsidR="00163AB6" w:rsidRPr="001F7BA1" w:rsidRDefault="002C320F">
            <w:pPr>
              <w:spacing w:line="308" w:lineRule="exact"/>
              <w:jc w:val="center"/>
              <w:rPr>
                <w:sz w:val="24"/>
                <w:szCs w:val="24"/>
              </w:rPr>
            </w:pPr>
            <w:r>
              <w:rPr>
                <w:sz w:val="24"/>
                <w:szCs w:val="24"/>
              </w:rPr>
              <w:t>8</w:t>
            </w:r>
          </w:p>
        </w:tc>
        <w:tc>
          <w:tcPr>
            <w:tcW w:w="2820" w:type="dxa"/>
            <w:vAlign w:val="bottom"/>
          </w:tcPr>
          <w:p w:rsidR="00163AB6" w:rsidRPr="001F7BA1" w:rsidRDefault="0049786F">
            <w:pPr>
              <w:spacing w:line="308" w:lineRule="exact"/>
              <w:ind w:left="80"/>
              <w:rPr>
                <w:sz w:val="24"/>
                <w:szCs w:val="24"/>
              </w:rPr>
            </w:pPr>
            <w:r>
              <w:rPr>
                <w:sz w:val="24"/>
                <w:szCs w:val="24"/>
              </w:rPr>
              <w:t>Пчелкина  Алена Викторовна</w:t>
            </w:r>
          </w:p>
        </w:tc>
        <w:tc>
          <w:tcPr>
            <w:tcW w:w="6500" w:type="dxa"/>
            <w:vAlign w:val="bottom"/>
          </w:tcPr>
          <w:p w:rsidR="00163AB6" w:rsidRPr="001F7BA1" w:rsidRDefault="0049786F" w:rsidP="0049786F">
            <w:pPr>
              <w:spacing w:line="308" w:lineRule="exact"/>
              <w:ind w:left="100"/>
              <w:rPr>
                <w:sz w:val="24"/>
                <w:szCs w:val="24"/>
              </w:rPr>
            </w:pPr>
            <w:r>
              <w:rPr>
                <w:sz w:val="24"/>
                <w:szCs w:val="24"/>
              </w:rPr>
              <w:t>Заместитель Главы администрации Муезерского муниципального района</w:t>
            </w:r>
          </w:p>
        </w:tc>
      </w:tr>
      <w:tr w:rsidR="00163AB6" w:rsidRPr="001F7BA1" w:rsidTr="00BF3F27">
        <w:trPr>
          <w:trHeight w:val="308"/>
        </w:trPr>
        <w:tc>
          <w:tcPr>
            <w:tcW w:w="980" w:type="dxa"/>
            <w:vAlign w:val="bottom"/>
          </w:tcPr>
          <w:p w:rsidR="00163AB6" w:rsidRPr="001F7BA1" w:rsidRDefault="002C320F">
            <w:pPr>
              <w:spacing w:line="308" w:lineRule="exact"/>
              <w:jc w:val="center"/>
              <w:rPr>
                <w:sz w:val="24"/>
                <w:szCs w:val="24"/>
              </w:rPr>
            </w:pPr>
            <w:r>
              <w:rPr>
                <w:sz w:val="24"/>
                <w:szCs w:val="24"/>
              </w:rPr>
              <w:t>9</w:t>
            </w:r>
          </w:p>
        </w:tc>
        <w:tc>
          <w:tcPr>
            <w:tcW w:w="2820" w:type="dxa"/>
            <w:vAlign w:val="bottom"/>
          </w:tcPr>
          <w:p w:rsidR="00163AB6" w:rsidRPr="001F7BA1" w:rsidRDefault="00983DCF">
            <w:pPr>
              <w:spacing w:line="308" w:lineRule="exact"/>
              <w:ind w:left="80"/>
              <w:rPr>
                <w:sz w:val="24"/>
                <w:szCs w:val="24"/>
              </w:rPr>
            </w:pPr>
            <w:r>
              <w:rPr>
                <w:sz w:val="24"/>
                <w:szCs w:val="24"/>
              </w:rPr>
              <w:t>Вуколов  Андрей Владимирович</w:t>
            </w:r>
          </w:p>
        </w:tc>
        <w:tc>
          <w:tcPr>
            <w:tcW w:w="6500" w:type="dxa"/>
            <w:vAlign w:val="bottom"/>
          </w:tcPr>
          <w:p w:rsidR="00163AB6" w:rsidRPr="001F7BA1" w:rsidRDefault="00983DCF">
            <w:pPr>
              <w:spacing w:line="308" w:lineRule="exact"/>
              <w:ind w:left="100"/>
              <w:rPr>
                <w:sz w:val="24"/>
                <w:szCs w:val="24"/>
              </w:rPr>
            </w:pPr>
            <w:r>
              <w:rPr>
                <w:sz w:val="24"/>
                <w:szCs w:val="24"/>
              </w:rPr>
              <w:t>Начальник  Муезерского участка ООО «Инвестлеспром-лесозаготовка»</w:t>
            </w:r>
            <w:r w:rsidR="006926EE">
              <w:rPr>
                <w:sz w:val="24"/>
                <w:szCs w:val="24"/>
              </w:rPr>
              <w:t>, член проектной команды</w:t>
            </w:r>
          </w:p>
        </w:tc>
      </w:tr>
      <w:tr w:rsidR="00163AB6" w:rsidRPr="001F7BA1" w:rsidTr="00BF3F27">
        <w:trPr>
          <w:trHeight w:val="308"/>
        </w:trPr>
        <w:tc>
          <w:tcPr>
            <w:tcW w:w="980" w:type="dxa"/>
            <w:vAlign w:val="bottom"/>
          </w:tcPr>
          <w:p w:rsidR="00163AB6" w:rsidRPr="004549EA" w:rsidRDefault="002C320F">
            <w:pPr>
              <w:spacing w:line="308" w:lineRule="exact"/>
              <w:jc w:val="center"/>
              <w:rPr>
                <w:sz w:val="24"/>
                <w:szCs w:val="24"/>
              </w:rPr>
            </w:pPr>
            <w:r>
              <w:rPr>
                <w:sz w:val="24"/>
                <w:szCs w:val="24"/>
              </w:rPr>
              <w:t>10</w:t>
            </w:r>
          </w:p>
        </w:tc>
        <w:tc>
          <w:tcPr>
            <w:tcW w:w="2820" w:type="dxa"/>
            <w:vAlign w:val="bottom"/>
          </w:tcPr>
          <w:p w:rsidR="00163AB6" w:rsidRPr="001F7BA1" w:rsidRDefault="0034443F">
            <w:pPr>
              <w:spacing w:line="308" w:lineRule="exact"/>
              <w:ind w:left="80"/>
              <w:rPr>
                <w:sz w:val="24"/>
                <w:szCs w:val="24"/>
              </w:rPr>
            </w:pPr>
            <w:r>
              <w:rPr>
                <w:sz w:val="24"/>
                <w:szCs w:val="24"/>
              </w:rPr>
              <w:t>Лебедева Анна  Матвеева</w:t>
            </w:r>
          </w:p>
        </w:tc>
        <w:tc>
          <w:tcPr>
            <w:tcW w:w="6500" w:type="dxa"/>
            <w:vAlign w:val="bottom"/>
          </w:tcPr>
          <w:p w:rsidR="00163AB6" w:rsidRPr="001F7BA1" w:rsidRDefault="006926EE" w:rsidP="006926EE">
            <w:pPr>
              <w:spacing w:line="308" w:lineRule="exact"/>
              <w:ind w:left="100"/>
              <w:rPr>
                <w:sz w:val="24"/>
                <w:szCs w:val="24"/>
              </w:rPr>
            </w:pPr>
            <w:r>
              <w:rPr>
                <w:sz w:val="24"/>
                <w:szCs w:val="24"/>
              </w:rPr>
              <w:t>Председатель Совета предпринимателей Муезерского района</w:t>
            </w:r>
          </w:p>
        </w:tc>
      </w:tr>
      <w:tr w:rsidR="00163AB6" w:rsidRPr="001F7BA1" w:rsidTr="00BF3F27">
        <w:trPr>
          <w:trHeight w:val="308"/>
        </w:trPr>
        <w:tc>
          <w:tcPr>
            <w:tcW w:w="980" w:type="dxa"/>
            <w:vAlign w:val="bottom"/>
          </w:tcPr>
          <w:p w:rsidR="00163AB6" w:rsidRPr="001F7BA1" w:rsidRDefault="008B5F47" w:rsidP="002C320F">
            <w:pPr>
              <w:spacing w:line="308" w:lineRule="exact"/>
              <w:jc w:val="center"/>
              <w:rPr>
                <w:sz w:val="24"/>
                <w:szCs w:val="24"/>
              </w:rPr>
            </w:pPr>
            <w:r w:rsidRPr="001F7BA1">
              <w:rPr>
                <w:rFonts w:eastAsia="Times New Roman"/>
                <w:w w:val="99"/>
                <w:sz w:val="24"/>
                <w:szCs w:val="24"/>
              </w:rPr>
              <w:t>1</w:t>
            </w:r>
            <w:r w:rsidR="002C320F">
              <w:rPr>
                <w:rFonts w:eastAsia="Times New Roman"/>
                <w:w w:val="99"/>
                <w:sz w:val="24"/>
                <w:szCs w:val="24"/>
              </w:rPr>
              <w:t>1</w:t>
            </w:r>
          </w:p>
        </w:tc>
        <w:tc>
          <w:tcPr>
            <w:tcW w:w="2820" w:type="dxa"/>
            <w:vAlign w:val="bottom"/>
          </w:tcPr>
          <w:p w:rsidR="00163AB6" w:rsidRPr="001F7BA1" w:rsidRDefault="0034443F">
            <w:pPr>
              <w:spacing w:line="308" w:lineRule="exact"/>
              <w:ind w:left="80"/>
              <w:rPr>
                <w:sz w:val="24"/>
                <w:szCs w:val="24"/>
              </w:rPr>
            </w:pPr>
            <w:r>
              <w:rPr>
                <w:sz w:val="24"/>
                <w:szCs w:val="24"/>
              </w:rPr>
              <w:t>Волков  Владимир Николаевич</w:t>
            </w:r>
          </w:p>
        </w:tc>
        <w:tc>
          <w:tcPr>
            <w:tcW w:w="6500" w:type="dxa"/>
            <w:vAlign w:val="bottom"/>
          </w:tcPr>
          <w:p w:rsidR="00163AB6" w:rsidRPr="001F7BA1" w:rsidRDefault="0034443F">
            <w:pPr>
              <w:spacing w:line="308" w:lineRule="exact"/>
              <w:ind w:left="100"/>
              <w:rPr>
                <w:sz w:val="24"/>
                <w:szCs w:val="24"/>
              </w:rPr>
            </w:pPr>
            <w:r>
              <w:rPr>
                <w:sz w:val="24"/>
                <w:szCs w:val="24"/>
              </w:rPr>
              <w:t>Директор УМАП «Экспресс»</w:t>
            </w:r>
            <w:r w:rsidR="00D854F8">
              <w:rPr>
                <w:sz w:val="24"/>
                <w:szCs w:val="24"/>
              </w:rPr>
              <w:t>, ч</w:t>
            </w:r>
            <w:r w:rsidR="006926EE">
              <w:rPr>
                <w:sz w:val="24"/>
                <w:szCs w:val="24"/>
              </w:rPr>
              <w:t>лен проектной команды</w:t>
            </w:r>
          </w:p>
        </w:tc>
      </w:tr>
      <w:tr w:rsidR="00163AB6" w:rsidRPr="001F7BA1" w:rsidTr="00BF3F27">
        <w:trPr>
          <w:trHeight w:val="310"/>
        </w:trPr>
        <w:tc>
          <w:tcPr>
            <w:tcW w:w="980" w:type="dxa"/>
            <w:vAlign w:val="bottom"/>
          </w:tcPr>
          <w:p w:rsidR="00163AB6" w:rsidRPr="001F7BA1" w:rsidRDefault="008B5F47" w:rsidP="002C320F">
            <w:pPr>
              <w:spacing w:line="310" w:lineRule="exact"/>
              <w:jc w:val="center"/>
              <w:rPr>
                <w:sz w:val="24"/>
                <w:szCs w:val="24"/>
              </w:rPr>
            </w:pPr>
            <w:r w:rsidRPr="001F7BA1">
              <w:rPr>
                <w:rFonts w:eastAsia="Times New Roman"/>
                <w:w w:val="99"/>
                <w:sz w:val="24"/>
                <w:szCs w:val="24"/>
              </w:rPr>
              <w:t>1</w:t>
            </w:r>
            <w:r w:rsidR="002C320F">
              <w:rPr>
                <w:rFonts w:eastAsia="Times New Roman"/>
                <w:w w:val="99"/>
                <w:sz w:val="24"/>
                <w:szCs w:val="24"/>
              </w:rPr>
              <w:t>2</w:t>
            </w:r>
          </w:p>
        </w:tc>
        <w:tc>
          <w:tcPr>
            <w:tcW w:w="2820" w:type="dxa"/>
            <w:vAlign w:val="bottom"/>
          </w:tcPr>
          <w:p w:rsidR="00163AB6" w:rsidRPr="001F7BA1" w:rsidRDefault="0034443F" w:rsidP="004549EA">
            <w:pPr>
              <w:spacing w:line="310" w:lineRule="exact"/>
              <w:ind w:left="80"/>
              <w:jc w:val="center"/>
              <w:rPr>
                <w:sz w:val="24"/>
                <w:szCs w:val="24"/>
              </w:rPr>
            </w:pPr>
            <w:r>
              <w:rPr>
                <w:sz w:val="24"/>
                <w:szCs w:val="24"/>
              </w:rPr>
              <w:t>Степаненко  Константин Евгеньевич</w:t>
            </w:r>
          </w:p>
        </w:tc>
        <w:tc>
          <w:tcPr>
            <w:tcW w:w="6500" w:type="dxa"/>
            <w:vAlign w:val="bottom"/>
          </w:tcPr>
          <w:p w:rsidR="00163AB6" w:rsidRPr="001F7BA1" w:rsidRDefault="0034443F" w:rsidP="004549EA">
            <w:pPr>
              <w:spacing w:line="310" w:lineRule="exact"/>
              <w:ind w:left="100"/>
              <w:jc w:val="center"/>
              <w:rPr>
                <w:sz w:val="24"/>
                <w:szCs w:val="24"/>
              </w:rPr>
            </w:pPr>
            <w:r>
              <w:rPr>
                <w:sz w:val="24"/>
                <w:szCs w:val="24"/>
              </w:rPr>
              <w:t>Директор ФХ «Лоисто»</w:t>
            </w:r>
            <w:r w:rsidR="006926EE">
              <w:rPr>
                <w:sz w:val="24"/>
                <w:szCs w:val="24"/>
              </w:rPr>
              <w:t>, член проектной команды</w:t>
            </w:r>
          </w:p>
        </w:tc>
      </w:tr>
      <w:tr w:rsidR="00163AB6" w:rsidRPr="001F7BA1" w:rsidTr="00BF3F27">
        <w:trPr>
          <w:trHeight w:val="325"/>
        </w:trPr>
        <w:tc>
          <w:tcPr>
            <w:tcW w:w="980" w:type="dxa"/>
            <w:vAlign w:val="center"/>
          </w:tcPr>
          <w:p w:rsidR="00163AB6" w:rsidRPr="001F7BA1" w:rsidRDefault="004549EA" w:rsidP="002C320F">
            <w:pPr>
              <w:jc w:val="center"/>
              <w:rPr>
                <w:sz w:val="24"/>
                <w:szCs w:val="24"/>
              </w:rPr>
            </w:pPr>
            <w:r>
              <w:rPr>
                <w:sz w:val="24"/>
                <w:szCs w:val="24"/>
              </w:rPr>
              <w:t>1</w:t>
            </w:r>
            <w:r w:rsidR="002C320F">
              <w:rPr>
                <w:sz w:val="24"/>
                <w:szCs w:val="24"/>
              </w:rPr>
              <w:t>3</w:t>
            </w:r>
          </w:p>
        </w:tc>
        <w:tc>
          <w:tcPr>
            <w:tcW w:w="2820" w:type="dxa"/>
            <w:vAlign w:val="center"/>
          </w:tcPr>
          <w:p w:rsidR="00163AB6" w:rsidRPr="001F7BA1" w:rsidRDefault="004549EA" w:rsidP="00346B60">
            <w:pPr>
              <w:ind w:left="80"/>
              <w:jc w:val="center"/>
              <w:rPr>
                <w:sz w:val="24"/>
                <w:szCs w:val="24"/>
              </w:rPr>
            </w:pPr>
            <w:r>
              <w:rPr>
                <w:sz w:val="24"/>
                <w:szCs w:val="24"/>
              </w:rPr>
              <w:t>Климашев</w:t>
            </w:r>
            <w:r w:rsidR="00346B60">
              <w:rPr>
                <w:sz w:val="24"/>
                <w:szCs w:val="24"/>
              </w:rPr>
              <w:t>ская</w:t>
            </w:r>
            <w:r>
              <w:rPr>
                <w:sz w:val="24"/>
                <w:szCs w:val="24"/>
              </w:rPr>
              <w:t xml:space="preserve">  Елена </w:t>
            </w:r>
            <w:proofErr w:type="spellStart"/>
            <w:r>
              <w:rPr>
                <w:sz w:val="24"/>
                <w:szCs w:val="24"/>
              </w:rPr>
              <w:t>Эйновна</w:t>
            </w:r>
            <w:proofErr w:type="spellEnd"/>
          </w:p>
        </w:tc>
        <w:tc>
          <w:tcPr>
            <w:tcW w:w="6500" w:type="dxa"/>
            <w:vAlign w:val="center"/>
          </w:tcPr>
          <w:p w:rsidR="00163AB6" w:rsidRPr="001F7BA1" w:rsidRDefault="004549EA" w:rsidP="00315392">
            <w:pPr>
              <w:jc w:val="center"/>
              <w:rPr>
                <w:sz w:val="24"/>
                <w:szCs w:val="24"/>
              </w:rPr>
            </w:pPr>
            <w:r>
              <w:rPr>
                <w:sz w:val="24"/>
                <w:szCs w:val="24"/>
              </w:rPr>
              <w:t>Председатель Совета</w:t>
            </w:r>
            <w:r w:rsidR="00315392">
              <w:rPr>
                <w:sz w:val="24"/>
                <w:szCs w:val="24"/>
              </w:rPr>
              <w:t xml:space="preserve"> Муезерского городского поселения</w:t>
            </w:r>
          </w:p>
        </w:tc>
      </w:tr>
    </w:tbl>
    <w:p w:rsidR="00163AB6" w:rsidRPr="001F7BA1" w:rsidRDefault="00163AB6" w:rsidP="004549EA">
      <w:pPr>
        <w:jc w:val="center"/>
        <w:rPr>
          <w:sz w:val="24"/>
          <w:szCs w:val="24"/>
        </w:rPr>
        <w:sectPr w:rsidR="00163AB6" w:rsidRPr="001F7BA1">
          <w:pgSz w:w="11900" w:h="16838"/>
          <w:pgMar w:top="1125" w:right="706" w:bottom="862" w:left="920" w:header="0" w:footer="0" w:gutter="0"/>
          <w:cols w:space="720" w:equalWidth="0">
            <w:col w:w="10280"/>
          </w:cols>
        </w:sectPr>
      </w:pPr>
    </w:p>
    <w:p w:rsidR="00163AB6" w:rsidRPr="001F7BA1" w:rsidRDefault="00163AB6" w:rsidP="004549EA">
      <w:pPr>
        <w:spacing w:line="200" w:lineRule="exact"/>
        <w:jc w:val="center"/>
        <w:rPr>
          <w:sz w:val="24"/>
          <w:szCs w:val="24"/>
        </w:rPr>
      </w:pPr>
    </w:p>
    <w:p w:rsidR="00163AB6" w:rsidRPr="001F7BA1" w:rsidRDefault="00163AB6">
      <w:pPr>
        <w:spacing w:line="200" w:lineRule="exact"/>
        <w:rPr>
          <w:sz w:val="24"/>
          <w:szCs w:val="24"/>
        </w:rPr>
      </w:pPr>
    </w:p>
    <w:p w:rsidR="00163AB6" w:rsidRPr="001F7BA1" w:rsidRDefault="00163AB6">
      <w:pPr>
        <w:spacing w:line="200" w:lineRule="exact"/>
        <w:rPr>
          <w:sz w:val="24"/>
          <w:szCs w:val="24"/>
        </w:rPr>
      </w:pPr>
    </w:p>
    <w:p w:rsidR="00163AB6" w:rsidRPr="001F7BA1" w:rsidRDefault="00163AB6">
      <w:pPr>
        <w:spacing w:line="200" w:lineRule="exact"/>
        <w:rPr>
          <w:sz w:val="24"/>
          <w:szCs w:val="24"/>
        </w:rPr>
      </w:pPr>
    </w:p>
    <w:p w:rsidR="00163AB6" w:rsidRPr="001F7BA1" w:rsidRDefault="00163AB6">
      <w:pPr>
        <w:spacing w:line="200" w:lineRule="exact"/>
        <w:rPr>
          <w:sz w:val="24"/>
          <w:szCs w:val="24"/>
        </w:rPr>
      </w:pPr>
    </w:p>
    <w:p w:rsidR="00163AB6" w:rsidRPr="001F7BA1" w:rsidRDefault="00163AB6">
      <w:pPr>
        <w:spacing w:line="287" w:lineRule="exact"/>
        <w:rPr>
          <w:sz w:val="24"/>
          <w:szCs w:val="24"/>
        </w:rPr>
      </w:pPr>
    </w:p>
    <w:p w:rsidR="00163AB6" w:rsidRPr="001F7BA1" w:rsidRDefault="00163AB6">
      <w:pPr>
        <w:rPr>
          <w:sz w:val="24"/>
          <w:szCs w:val="24"/>
        </w:rPr>
        <w:sectPr w:rsidR="00163AB6" w:rsidRPr="001F7BA1">
          <w:type w:val="continuous"/>
          <w:pgSz w:w="11900" w:h="16838"/>
          <w:pgMar w:top="1112" w:right="706" w:bottom="1440" w:left="920" w:header="0" w:footer="0" w:gutter="0"/>
          <w:cols w:num="2" w:space="720" w:equalWidth="0">
            <w:col w:w="6960" w:space="720"/>
            <w:col w:w="2600"/>
          </w:cols>
        </w:sectPr>
      </w:pPr>
    </w:p>
    <w:p w:rsidR="00163AB6" w:rsidRPr="007D5342" w:rsidRDefault="008B5F47">
      <w:pPr>
        <w:jc w:val="right"/>
        <w:rPr>
          <w:b/>
          <w:sz w:val="24"/>
          <w:szCs w:val="24"/>
        </w:rPr>
      </w:pPr>
      <w:r w:rsidRPr="007D5342">
        <w:rPr>
          <w:rFonts w:eastAsia="Times New Roman"/>
          <w:b/>
          <w:sz w:val="24"/>
          <w:szCs w:val="24"/>
        </w:rPr>
        <w:lastRenderedPageBreak/>
        <w:t>Приложение № 2</w:t>
      </w:r>
    </w:p>
    <w:p w:rsidR="00163AB6" w:rsidRPr="007D5342" w:rsidRDefault="00163AB6">
      <w:pPr>
        <w:spacing w:line="2" w:lineRule="exact"/>
        <w:rPr>
          <w:b/>
          <w:sz w:val="24"/>
          <w:szCs w:val="24"/>
        </w:rPr>
      </w:pPr>
    </w:p>
    <w:p w:rsidR="00163AB6" w:rsidRPr="007D5342" w:rsidRDefault="008B5F47">
      <w:pPr>
        <w:jc w:val="right"/>
        <w:rPr>
          <w:b/>
          <w:sz w:val="24"/>
          <w:szCs w:val="24"/>
        </w:rPr>
      </w:pPr>
      <w:r w:rsidRPr="007D5342">
        <w:rPr>
          <w:rFonts w:eastAsia="Times New Roman"/>
          <w:b/>
          <w:sz w:val="24"/>
          <w:szCs w:val="24"/>
        </w:rPr>
        <w:t>к постановлению администрации</w:t>
      </w:r>
    </w:p>
    <w:p w:rsidR="00163AB6" w:rsidRPr="007D5342" w:rsidRDefault="006926EE">
      <w:pPr>
        <w:jc w:val="right"/>
        <w:rPr>
          <w:b/>
          <w:sz w:val="24"/>
          <w:szCs w:val="24"/>
        </w:rPr>
      </w:pPr>
      <w:r w:rsidRPr="007D5342">
        <w:rPr>
          <w:b/>
          <w:sz w:val="24"/>
          <w:szCs w:val="24"/>
        </w:rPr>
        <w:t>Муезерского городского поселения</w:t>
      </w:r>
    </w:p>
    <w:p w:rsidR="00163AB6" w:rsidRPr="007D5342" w:rsidRDefault="008B5F47" w:rsidP="006926EE">
      <w:pPr>
        <w:jc w:val="right"/>
        <w:rPr>
          <w:b/>
          <w:sz w:val="24"/>
          <w:szCs w:val="24"/>
        </w:rPr>
      </w:pPr>
      <w:r w:rsidRPr="007D5342">
        <w:rPr>
          <w:rFonts w:eastAsia="Times New Roman"/>
          <w:b/>
          <w:sz w:val="24"/>
          <w:szCs w:val="24"/>
        </w:rPr>
        <w:t xml:space="preserve">от </w:t>
      </w:r>
      <w:r w:rsidR="006926EE" w:rsidRPr="007D5342">
        <w:rPr>
          <w:rFonts w:eastAsia="Times New Roman"/>
          <w:b/>
          <w:sz w:val="24"/>
          <w:szCs w:val="24"/>
        </w:rPr>
        <w:t>06</w:t>
      </w:r>
      <w:r w:rsidRPr="007D5342">
        <w:rPr>
          <w:rFonts w:eastAsia="Times New Roman"/>
          <w:b/>
          <w:sz w:val="24"/>
          <w:szCs w:val="24"/>
        </w:rPr>
        <w:t>.0</w:t>
      </w:r>
      <w:r w:rsidR="006926EE" w:rsidRPr="007D5342">
        <w:rPr>
          <w:rFonts w:eastAsia="Times New Roman"/>
          <w:b/>
          <w:sz w:val="24"/>
          <w:szCs w:val="24"/>
        </w:rPr>
        <w:t>4</w:t>
      </w:r>
      <w:r w:rsidRPr="007D5342">
        <w:rPr>
          <w:rFonts w:eastAsia="Times New Roman"/>
          <w:b/>
          <w:sz w:val="24"/>
          <w:szCs w:val="24"/>
        </w:rPr>
        <w:t>.2017 №</w:t>
      </w:r>
      <w:r w:rsidR="00CF0970" w:rsidRPr="007D5342">
        <w:rPr>
          <w:rFonts w:eastAsia="Times New Roman"/>
          <w:b/>
          <w:sz w:val="24"/>
          <w:szCs w:val="24"/>
        </w:rPr>
        <w:t>18</w:t>
      </w:r>
      <w:r w:rsidRPr="007D5342">
        <w:rPr>
          <w:rFonts w:eastAsia="Times New Roman"/>
          <w:b/>
          <w:sz w:val="24"/>
          <w:szCs w:val="24"/>
        </w:rPr>
        <w:t xml:space="preserve"> </w:t>
      </w:r>
    </w:p>
    <w:p w:rsidR="00163AB6" w:rsidRPr="007D5342" w:rsidRDefault="00163AB6">
      <w:pPr>
        <w:spacing w:line="200" w:lineRule="exact"/>
        <w:rPr>
          <w:b/>
          <w:sz w:val="24"/>
          <w:szCs w:val="24"/>
        </w:rPr>
      </w:pPr>
    </w:p>
    <w:p w:rsidR="00163AB6" w:rsidRPr="001F7BA1" w:rsidRDefault="00163AB6">
      <w:pPr>
        <w:spacing w:line="247" w:lineRule="exact"/>
        <w:rPr>
          <w:sz w:val="24"/>
          <w:szCs w:val="24"/>
        </w:rPr>
      </w:pPr>
    </w:p>
    <w:p w:rsidR="00163AB6" w:rsidRPr="001F7BA1" w:rsidRDefault="008B5F47">
      <w:pPr>
        <w:jc w:val="center"/>
        <w:rPr>
          <w:sz w:val="24"/>
          <w:szCs w:val="24"/>
        </w:rPr>
      </w:pPr>
      <w:r w:rsidRPr="001F7BA1">
        <w:rPr>
          <w:rFonts w:eastAsia="Times New Roman"/>
          <w:b/>
          <w:bCs/>
          <w:sz w:val="24"/>
          <w:szCs w:val="24"/>
        </w:rPr>
        <w:t>Положение</w:t>
      </w:r>
    </w:p>
    <w:p w:rsidR="00163AB6" w:rsidRPr="001F7BA1" w:rsidRDefault="00163AB6">
      <w:pPr>
        <w:spacing w:line="2" w:lineRule="exact"/>
        <w:rPr>
          <w:sz w:val="24"/>
          <w:szCs w:val="24"/>
        </w:rPr>
      </w:pPr>
    </w:p>
    <w:p w:rsidR="00163AB6" w:rsidRPr="001F7BA1" w:rsidRDefault="006926EE">
      <w:pPr>
        <w:jc w:val="center"/>
        <w:rPr>
          <w:sz w:val="24"/>
          <w:szCs w:val="24"/>
        </w:rPr>
      </w:pPr>
      <w:r>
        <w:rPr>
          <w:rFonts w:eastAsia="Times New Roman"/>
          <w:b/>
          <w:bCs/>
          <w:sz w:val="24"/>
          <w:szCs w:val="24"/>
        </w:rPr>
        <w:t>Об Управляющем совете</w:t>
      </w:r>
      <w:r w:rsidR="008B5F47" w:rsidRPr="001F7BA1">
        <w:rPr>
          <w:rFonts w:eastAsia="Times New Roman"/>
          <w:b/>
          <w:bCs/>
          <w:sz w:val="24"/>
          <w:szCs w:val="24"/>
        </w:rPr>
        <w:t xml:space="preserve"> </w:t>
      </w:r>
    </w:p>
    <w:p w:rsidR="007D5342" w:rsidRDefault="008B5F47">
      <w:pPr>
        <w:jc w:val="center"/>
        <w:rPr>
          <w:rFonts w:eastAsia="Times New Roman"/>
          <w:b/>
          <w:bCs/>
          <w:sz w:val="24"/>
          <w:szCs w:val="24"/>
        </w:rPr>
      </w:pPr>
      <w:r w:rsidRPr="001F7BA1">
        <w:rPr>
          <w:rFonts w:eastAsia="Times New Roman"/>
          <w:b/>
          <w:bCs/>
          <w:sz w:val="24"/>
          <w:szCs w:val="24"/>
        </w:rPr>
        <w:t>по реализации программы</w:t>
      </w:r>
      <w:r w:rsidR="006926EE">
        <w:rPr>
          <w:rFonts w:eastAsia="Times New Roman"/>
          <w:b/>
          <w:bCs/>
          <w:sz w:val="24"/>
          <w:szCs w:val="24"/>
        </w:rPr>
        <w:t xml:space="preserve"> комплексного </w:t>
      </w:r>
      <w:r w:rsidRPr="001F7BA1">
        <w:rPr>
          <w:rFonts w:eastAsia="Times New Roman"/>
          <w:b/>
          <w:bCs/>
          <w:sz w:val="24"/>
          <w:szCs w:val="24"/>
        </w:rPr>
        <w:t xml:space="preserve"> развития моногорода</w:t>
      </w:r>
    </w:p>
    <w:p w:rsidR="00163AB6" w:rsidRPr="001F7BA1" w:rsidRDefault="008B5F47">
      <w:pPr>
        <w:jc w:val="center"/>
        <w:rPr>
          <w:sz w:val="24"/>
          <w:szCs w:val="24"/>
        </w:rPr>
      </w:pPr>
      <w:r w:rsidRPr="001F7BA1">
        <w:rPr>
          <w:rFonts w:eastAsia="Times New Roman"/>
          <w:b/>
          <w:bCs/>
          <w:sz w:val="24"/>
          <w:szCs w:val="24"/>
        </w:rPr>
        <w:t xml:space="preserve"> </w:t>
      </w:r>
      <w:r w:rsidR="006926EE">
        <w:rPr>
          <w:rFonts w:eastAsia="Times New Roman"/>
          <w:b/>
          <w:bCs/>
          <w:sz w:val="24"/>
          <w:szCs w:val="24"/>
        </w:rPr>
        <w:t>«Муезерское городское поселение»</w:t>
      </w:r>
    </w:p>
    <w:p w:rsidR="00163AB6" w:rsidRPr="001F7BA1" w:rsidRDefault="00163AB6">
      <w:pPr>
        <w:spacing w:line="200" w:lineRule="exact"/>
        <w:rPr>
          <w:sz w:val="24"/>
          <w:szCs w:val="24"/>
        </w:rPr>
      </w:pPr>
    </w:p>
    <w:p w:rsidR="00163AB6" w:rsidRPr="001F7BA1" w:rsidRDefault="00163AB6">
      <w:pPr>
        <w:spacing w:line="236" w:lineRule="exact"/>
        <w:rPr>
          <w:sz w:val="24"/>
          <w:szCs w:val="24"/>
        </w:rPr>
      </w:pPr>
    </w:p>
    <w:p w:rsidR="00163AB6" w:rsidRPr="007D5342" w:rsidRDefault="008B5F47">
      <w:pPr>
        <w:ind w:left="4080"/>
        <w:rPr>
          <w:b/>
          <w:sz w:val="24"/>
          <w:szCs w:val="24"/>
        </w:rPr>
      </w:pPr>
      <w:r w:rsidRPr="007D5342">
        <w:rPr>
          <w:rFonts w:eastAsia="Times New Roman"/>
          <w:b/>
          <w:sz w:val="24"/>
          <w:szCs w:val="24"/>
        </w:rPr>
        <w:t>I. Общие положения</w:t>
      </w:r>
    </w:p>
    <w:p w:rsidR="00163AB6" w:rsidRPr="001F7BA1" w:rsidRDefault="00163AB6">
      <w:pPr>
        <w:spacing w:line="133" w:lineRule="exact"/>
        <w:rPr>
          <w:sz w:val="24"/>
          <w:szCs w:val="24"/>
        </w:rPr>
      </w:pPr>
    </w:p>
    <w:p w:rsidR="00163AB6" w:rsidRPr="001F7BA1" w:rsidRDefault="008B5F47">
      <w:pPr>
        <w:numPr>
          <w:ilvl w:val="0"/>
          <w:numId w:val="3"/>
        </w:numPr>
        <w:tabs>
          <w:tab w:val="left" w:pos="977"/>
        </w:tabs>
        <w:spacing w:line="239" w:lineRule="auto"/>
        <w:ind w:firstLine="560"/>
        <w:jc w:val="both"/>
        <w:rPr>
          <w:rFonts w:eastAsia="Times New Roman"/>
          <w:sz w:val="24"/>
          <w:szCs w:val="24"/>
        </w:rPr>
      </w:pPr>
      <w:r w:rsidRPr="001F7BA1">
        <w:rPr>
          <w:rFonts w:eastAsia="Times New Roman"/>
          <w:sz w:val="24"/>
          <w:szCs w:val="24"/>
        </w:rPr>
        <w:t xml:space="preserve">Управляющий совет  по реализации программы </w:t>
      </w:r>
      <w:r w:rsidR="00254BA4">
        <w:rPr>
          <w:rFonts w:eastAsia="Times New Roman"/>
          <w:sz w:val="24"/>
          <w:szCs w:val="24"/>
        </w:rPr>
        <w:t>комплексного развития</w:t>
      </w:r>
      <w:r w:rsidRPr="001F7BA1">
        <w:rPr>
          <w:rFonts w:eastAsia="Times New Roman"/>
          <w:sz w:val="24"/>
          <w:szCs w:val="24"/>
        </w:rPr>
        <w:t xml:space="preserve"> моногорода </w:t>
      </w:r>
      <w:r w:rsidR="00254BA4">
        <w:rPr>
          <w:rFonts w:eastAsia="Times New Roman"/>
          <w:sz w:val="24"/>
          <w:szCs w:val="24"/>
        </w:rPr>
        <w:t xml:space="preserve">«Муезерское городское поселение», </w:t>
      </w:r>
      <w:r w:rsidRPr="001F7BA1">
        <w:rPr>
          <w:rFonts w:eastAsia="Times New Roman"/>
          <w:sz w:val="24"/>
          <w:szCs w:val="24"/>
        </w:rPr>
        <w:t>далее - Управляющий совет) является межведомственным рабочим органом и создается в целях обеспечения коллегиального рассмотрения целесообразности и реализуемости проектных идей, обеспечения практического взаимодействия органов исполнительной власти субъекта Российской Федерации (</w:t>
      </w:r>
      <w:r w:rsidR="00F519F4">
        <w:rPr>
          <w:rFonts w:eastAsia="Times New Roman"/>
          <w:sz w:val="24"/>
          <w:szCs w:val="24"/>
        </w:rPr>
        <w:t>Республики Карелия</w:t>
      </w:r>
      <w:r w:rsidRPr="001F7BA1">
        <w:rPr>
          <w:rFonts w:eastAsia="Times New Roman"/>
          <w:sz w:val="24"/>
          <w:szCs w:val="24"/>
        </w:rPr>
        <w:t>), органов местного самоуправления, институтов развития, субъектов предпринимательской деятельности и иных заинтересованных сторон и выработки и согласования решений в области планирования и контроля деятельности органов местного самоуправления монопрофильного муниципального образования (далее – моногорода) по реализации программ и проектов развития моногорода, достижения контрольных событий и показателей проектов и программ.</w:t>
      </w:r>
    </w:p>
    <w:p w:rsidR="00163AB6" w:rsidRPr="001F7BA1" w:rsidRDefault="00163AB6">
      <w:pPr>
        <w:spacing w:line="123" w:lineRule="exact"/>
        <w:rPr>
          <w:rFonts w:eastAsia="Times New Roman"/>
          <w:sz w:val="24"/>
          <w:szCs w:val="24"/>
        </w:rPr>
      </w:pPr>
    </w:p>
    <w:p w:rsidR="00163AB6" w:rsidRPr="001F7BA1" w:rsidRDefault="008B5F47">
      <w:pPr>
        <w:numPr>
          <w:ilvl w:val="0"/>
          <w:numId w:val="3"/>
        </w:numPr>
        <w:tabs>
          <w:tab w:val="left" w:pos="880"/>
        </w:tabs>
        <w:ind w:left="880" w:hanging="320"/>
        <w:rPr>
          <w:rFonts w:eastAsia="Times New Roman"/>
          <w:sz w:val="24"/>
          <w:szCs w:val="24"/>
        </w:rPr>
      </w:pPr>
      <w:r w:rsidRPr="001F7BA1">
        <w:rPr>
          <w:rFonts w:eastAsia="Times New Roman"/>
          <w:sz w:val="24"/>
          <w:szCs w:val="24"/>
        </w:rPr>
        <w:t>Управляющий совет в своей деятельности руководствуется Конституцией</w:t>
      </w:r>
    </w:p>
    <w:p w:rsidR="00163AB6" w:rsidRPr="001F7BA1" w:rsidRDefault="00163AB6">
      <w:pPr>
        <w:spacing w:line="13" w:lineRule="exact"/>
        <w:rPr>
          <w:rFonts w:eastAsia="Times New Roman"/>
          <w:sz w:val="24"/>
          <w:szCs w:val="24"/>
        </w:rPr>
      </w:pPr>
    </w:p>
    <w:p w:rsidR="00163AB6" w:rsidRPr="001F7BA1" w:rsidRDefault="008B5F47">
      <w:pPr>
        <w:spacing w:line="238" w:lineRule="auto"/>
        <w:jc w:val="both"/>
        <w:rPr>
          <w:rFonts w:eastAsia="Times New Roman"/>
          <w:sz w:val="24"/>
          <w:szCs w:val="24"/>
        </w:rPr>
      </w:pPr>
      <w:r w:rsidRPr="001F7BA1">
        <w:rPr>
          <w:rFonts w:eastAsia="Times New Roman"/>
          <w:sz w:val="24"/>
          <w:szCs w:val="24"/>
        </w:rPr>
        <w:t xml:space="preserve">Российской Федерации, федеральными конституционными законами, федеральными законами, указами и распоряжениями Президента Российской Федерации, постановлениями и распоряжениями Правительства Российской Федерации, решениями Совета при Президенте Российской Федерации по стратегическому развитию и приоритетным проектам, национальными стандартами Российской Федерации в сфере управления проектами, уставом </w:t>
      </w:r>
      <w:r w:rsidR="00F519F4">
        <w:rPr>
          <w:rFonts w:eastAsia="Times New Roman"/>
          <w:sz w:val="24"/>
          <w:szCs w:val="24"/>
        </w:rPr>
        <w:t xml:space="preserve">Муезерского </w:t>
      </w:r>
      <w:r w:rsidRPr="001F7BA1">
        <w:rPr>
          <w:rFonts w:eastAsia="Times New Roman"/>
          <w:sz w:val="24"/>
          <w:szCs w:val="24"/>
        </w:rPr>
        <w:t xml:space="preserve"> городского </w:t>
      </w:r>
      <w:r w:rsidR="00F519F4">
        <w:rPr>
          <w:rFonts w:eastAsia="Times New Roman"/>
          <w:sz w:val="24"/>
          <w:szCs w:val="24"/>
        </w:rPr>
        <w:t>поселения</w:t>
      </w:r>
      <w:r w:rsidRPr="001F7BA1">
        <w:rPr>
          <w:rFonts w:eastAsia="Times New Roman"/>
          <w:sz w:val="24"/>
          <w:szCs w:val="24"/>
        </w:rPr>
        <w:t>, настоящим положением, иными действующими нормативными и нормативными правовыми актами.</w:t>
      </w:r>
    </w:p>
    <w:p w:rsidR="00163AB6" w:rsidRPr="001F7BA1" w:rsidRDefault="00163AB6">
      <w:pPr>
        <w:spacing w:line="200" w:lineRule="exact"/>
        <w:rPr>
          <w:sz w:val="24"/>
          <w:szCs w:val="24"/>
        </w:rPr>
      </w:pPr>
    </w:p>
    <w:p w:rsidR="00163AB6" w:rsidRPr="007D5342" w:rsidRDefault="008B5F47">
      <w:pPr>
        <w:numPr>
          <w:ilvl w:val="1"/>
          <w:numId w:val="4"/>
        </w:numPr>
        <w:tabs>
          <w:tab w:val="left" w:pos="3220"/>
        </w:tabs>
        <w:ind w:left="3220" w:hanging="327"/>
        <w:rPr>
          <w:rFonts w:eastAsia="Times New Roman"/>
          <w:b/>
          <w:sz w:val="24"/>
          <w:szCs w:val="24"/>
        </w:rPr>
      </w:pPr>
      <w:r w:rsidRPr="007D5342">
        <w:rPr>
          <w:rFonts w:eastAsia="Times New Roman"/>
          <w:b/>
          <w:sz w:val="24"/>
          <w:szCs w:val="24"/>
        </w:rPr>
        <w:t>Задачи и права Управляющего совета</w:t>
      </w:r>
    </w:p>
    <w:p w:rsidR="00163AB6" w:rsidRPr="001F7BA1" w:rsidRDefault="00163AB6">
      <w:pPr>
        <w:spacing w:line="119" w:lineRule="exact"/>
        <w:rPr>
          <w:rFonts w:eastAsia="Times New Roman"/>
          <w:sz w:val="24"/>
          <w:szCs w:val="24"/>
        </w:rPr>
      </w:pPr>
    </w:p>
    <w:p w:rsidR="00163AB6" w:rsidRPr="001F7BA1" w:rsidRDefault="008B5F47">
      <w:pPr>
        <w:numPr>
          <w:ilvl w:val="0"/>
          <w:numId w:val="5"/>
        </w:numPr>
        <w:tabs>
          <w:tab w:val="left" w:pos="840"/>
        </w:tabs>
        <w:ind w:left="840" w:hanging="280"/>
        <w:rPr>
          <w:rFonts w:eastAsia="Times New Roman"/>
          <w:sz w:val="24"/>
          <w:szCs w:val="24"/>
        </w:rPr>
      </w:pPr>
      <w:r w:rsidRPr="001F7BA1">
        <w:rPr>
          <w:rFonts w:eastAsia="Times New Roman"/>
          <w:sz w:val="24"/>
          <w:szCs w:val="24"/>
        </w:rPr>
        <w:t>Основными задачами Управляющего совета являются:</w:t>
      </w:r>
    </w:p>
    <w:p w:rsidR="00163AB6" w:rsidRPr="001F7BA1" w:rsidRDefault="00163AB6">
      <w:pPr>
        <w:spacing w:line="133" w:lineRule="exact"/>
        <w:rPr>
          <w:sz w:val="24"/>
          <w:szCs w:val="24"/>
        </w:rPr>
      </w:pPr>
    </w:p>
    <w:p w:rsidR="00163AB6" w:rsidRPr="001F7BA1" w:rsidRDefault="008B5F47">
      <w:pPr>
        <w:spacing w:line="234" w:lineRule="auto"/>
        <w:ind w:firstLine="567"/>
        <w:jc w:val="both"/>
        <w:rPr>
          <w:sz w:val="24"/>
          <w:szCs w:val="24"/>
        </w:rPr>
      </w:pPr>
      <w:r w:rsidRPr="001F7BA1">
        <w:rPr>
          <w:rFonts w:eastAsia="Times New Roman"/>
          <w:sz w:val="24"/>
          <w:szCs w:val="24"/>
        </w:rPr>
        <w:t>рассмотрение нормативных методических документов, связанных с проектным управлением моногорода;</w:t>
      </w:r>
    </w:p>
    <w:p w:rsidR="00163AB6" w:rsidRPr="001F7BA1" w:rsidRDefault="00163AB6">
      <w:pPr>
        <w:spacing w:line="135" w:lineRule="exact"/>
        <w:rPr>
          <w:sz w:val="24"/>
          <w:szCs w:val="24"/>
        </w:rPr>
      </w:pPr>
    </w:p>
    <w:p w:rsidR="00163AB6" w:rsidRPr="001F7BA1" w:rsidRDefault="008B5F47">
      <w:pPr>
        <w:spacing w:line="237" w:lineRule="auto"/>
        <w:ind w:firstLine="567"/>
        <w:jc w:val="both"/>
        <w:rPr>
          <w:sz w:val="24"/>
          <w:szCs w:val="24"/>
        </w:rPr>
      </w:pPr>
      <w:r w:rsidRPr="001F7BA1">
        <w:rPr>
          <w:rFonts w:eastAsia="Times New Roman"/>
          <w:sz w:val="24"/>
          <w:szCs w:val="24"/>
        </w:rPr>
        <w:t>рассмотрение и утверждение инициации, изменения и закрытия программ и проектов моногорода, в том числе утверждение паспорта программы комплексного развития моногорода;</w:t>
      </w:r>
    </w:p>
    <w:p w:rsidR="00163AB6" w:rsidRPr="001F7BA1" w:rsidRDefault="00163AB6">
      <w:pPr>
        <w:spacing w:line="120" w:lineRule="exact"/>
        <w:rPr>
          <w:sz w:val="24"/>
          <w:szCs w:val="24"/>
        </w:rPr>
      </w:pPr>
    </w:p>
    <w:p w:rsidR="00163AB6" w:rsidRPr="001F7BA1" w:rsidRDefault="008B5F47">
      <w:pPr>
        <w:ind w:left="560"/>
        <w:rPr>
          <w:sz w:val="24"/>
          <w:szCs w:val="24"/>
        </w:rPr>
      </w:pPr>
      <w:r w:rsidRPr="001F7BA1">
        <w:rPr>
          <w:rFonts w:eastAsia="Times New Roman"/>
          <w:sz w:val="24"/>
          <w:szCs w:val="24"/>
        </w:rPr>
        <w:t>рассмотрение финансовых вопросов по программам и проектам;</w:t>
      </w:r>
    </w:p>
    <w:p w:rsidR="00163AB6" w:rsidRPr="001F7BA1" w:rsidRDefault="008B5F47">
      <w:pPr>
        <w:ind w:left="560"/>
        <w:rPr>
          <w:sz w:val="24"/>
          <w:szCs w:val="24"/>
        </w:rPr>
      </w:pPr>
      <w:r w:rsidRPr="001F7BA1">
        <w:rPr>
          <w:rFonts w:eastAsia="Times New Roman"/>
          <w:sz w:val="24"/>
          <w:szCs w:val="24"/>
        </w:rPr>
        <w:t>осуществление контроля за ходом исполнения программ и проектов;</w:t>
      </w:r>
    </w:p>
    <w:p w:rsidR="00163AB6" w:rsidRPr="001F7BA1" w:rsidRDefault="00163AB6">
      <w:pPr>
        <w:spacing w:line="136" w:lineRule="exact"/>
        <w:rPr>
          <w:sz w:val="24"/>
          <w:szCs w:val="24"/>
        </w:rPr>
      </w:pPr>
    </w:p>
    <w:p w:rsidR="00163AB6" w:rsidRPr="001F7BA1" w:rsidRDefault="008B5F47">
      <w:pPr>
        <w:spacing w:line="234" w:lineRule="auto"/>
        <w:ind w:firstLine="567"/>
        <w:rPr>
          <w:sz w:val="24"/>
          <w:szCs w:val="24"/>
        </w:rPr>
      </w:pPr>
      <w:r w:rsidRPr="001F7BA1">
        <w:rPr>
          <w:rFonts w:eastAsia="Times New Roman"/>
          <w:sz w:val="24"/>
          <w:szCs w:val="24"/>
        </w:rPr>
        <w:t>рассмотрение запросов руководителя программы и проектов на изменение в программах и проектах;</w:t>
      </w:r>
    </w:p>
    <w:p w:rsidR="00163AB6" w:rsidRPr="001F7BA1" w:rsidRDefault="00163AB6">
      <w:pPr>
        <w:spacing w:line="135" w:lineRule="exact"/>
        <w:rPr>
          <w:sz w:val="24"/>
          <w:szCs w:val="24"/>
        </w:rPr>
      </w:pPr>
    </w:p>
    <w:p w:rsidR="00163AB6" w:rsidRPr="001F7BA1" w:rsidRDefault="008B5F47">
      <w:pPr>
        <w:spacing w:line="234" w:lineRule="auto"/>
        <w:ind w:right="20" w:firstLine="567"/>
        <w:rPr>
          <w:sz w:val="24"/>
          <w:szCs w:val="24"/>
        </w:rPr>
      </w:pPr>
      <w:r w:rsidRPr="001F7BA1">
        <w:rPr>
          <w:rFonts w:eastAsia="Times New Roman"/>
          <w:sz w:val="24"/>
          <w:szCs w:val="24"/>
        </w:rPr>
        <w:t>рассмотрение рисков и проблем реализации программ и проектов, выносимых на Управляющий совет.</w:t>
      </w:r>
    </w:p>
    <w:p w:rsidR="00163AB6" w:rsidRPr="001F7BA1" w:rsidRDefault="00163AB6">
      <w:pPr>
        <w:spacing w:line="122" w:lineRule="exact"/>
        <w:rPr>
          <w:sz w:val="24"/>
          <w:szCs w:val="24"/>
        </w:rPr>
      </w:pPr>
    </w:p>
    <w:p w:rsidR="00163AB6" w:rsidRPr="001F7BA1" w:rsidRDefault="008B5F47">
      <w:pPr>
        <w:numPr>
          <w:ilvl w:val="0"/>
          <w:numId w:val="6"/>
        </w:numPr>
        <w:tabs>
          <w:tab w:val="left" w:pos="840"/>
        </w:tabs>
        <w:ind w:left="840" w:hanging="280"/>
        <w:rPr>
          <w:rFonts w:eastAsia="Times New Roman"/>
          <w:sz w:val="24"/>
          <w:szCs w:val="24"/>
        </w:rPr>
      </w:pPr>
      <w:r w:rsidRPr="001F7BA1">
        <w:rPr>
          <w:rFonts w:eastAsia="Times New Roman"/>
          <w:sz w:val="24"/>
          <w:szCs w:val="24"/>
        </w:rPr>
        <w:t>Управляющий совет имеет право:</w:t>
      </w:r>
    </w:p>
    <w:p w:rsidR="00163AB6" w:rsidRPr="001F7BA1" w:rsidRDefault="00163AB6">
      <w:pPr>
        <w:spacing w:line="120" w:lineRule="exact"/>
        <w:rPr>
          <w:sz w:val="24"/>
          <w:szCs w:val="24"/>
        </w:rPr>
      </w:pPr>
    </w:p>
    <w:p w:rsidR="00163AB6" w:rsidRPr="001F7BA1" w:rsidRDefault="008B5F47">
      <w:pPr>
        <w:ind w:left="560"/>
        <w:rPr>
          <w:sz w:val="24"/>
          <w:szCs w:val="24"/>
        </w:rPr>
      </w:pPr>
      <w:r w:rsidRPr="001F7BA1">
        <w:rPr>
          <w:rFonts w:eastAsia="Times New Roman"/>
          <w:sz w:val="24"/>
          <w:szCs w:val="24"/>
        </w:rPr>
        <w:t>согласовывать документы по проектной деятельности;</w:t>
      </w:r>
    </w:p>
    <w:p w:rsidR="00163AB6" w:rsidRPr="001F7BA1" w:rsidRDefault="00163AB6">
      <w:pPr>
        <w:spacing w:line="136" w:lineRule="exact"/>
        <w:rPr>
          <w:sz w:val="24"/>
          <w:szCs w:val="24"/>
        </w:rPr>
      </w:pPr>
    </w:p>
    <w:p w:rsidR="00163AB6" w:rsidRPr="001F7BA1" w:rsidRDefault="008B5F47">
      <w:pPr>
        <w:spacing w:line="236" w:lineRule="auto"/>
        <w:ind w:firstLine="567"/>
        <w:jc w:val="both"/>
        <w:rPr>
          <w:sz w:val="24"/>
          <w:szCs w:val="24"/>
        </w:rPr>
      </w:pPr>
      <w:r w:rsidRPr="001F7BA1">
        <w:rPr>
          <w:rFonts w:eastAsia="Times New Roman"/>
          <w:sz w:val="24"/>
          <w:szCs w:val="24"/>
        </w:rPr>
        <w:lastRenderedPageBreak/>
        <w:t>приглашать на свои заседания представителей региональных органов исполнительной власти, органов местного самоуправления, предприятий и организаций, экспертов в предметных областях;</w:t>
      </w:r>
    </w:p>
    <w:p w:rsidR="00163AB6" w:rsidRPr="001F7BA1" w:rsidRDefault="00163AB6">
      <w:pPr>
        <w:spacing w:line="136" w:lineRule="exact"/>
        <w:rPr>
          <w:sz w:val="24"/>
          <w:szCs w:val="24"/>
        </w:rPr>
      </w:pPr>
    </w:p>
    <w:p w:rsidR="00163AB6" w:rsidRPr="001F7BA1" w:rsidRDefault="008B5F47">
      <w:pPr>
        <w:spacing w:line="236" w:lineRule="auto"/>
        <w:ind w:firstLine="567"/>
        <w:jc w:val="both"/>
        <w:rPr>
          <w:sz w:val="24"/>
          <w:szCs w:val="24"/>
        </w:rPr>
      </w:pPr>
      <w:r w:rsidRPr="001F7BA1">
        <w:rPr>
          <w:rFonts w:eastAsia="Times New Roman"/>
          <w:sz w:val="24"/>
          <w:szCs w:val="24"/>
        </w:rPr>
        <w:t>запрашивать от организаций подведомственных администрации Мысковского городского округа сведения и материалы, необходимые для выполнения возложенных на Управляющий совет задач.</w:t>
      </w:r>
    </w:p>
    <w:p w:rsidR="00163AB6" w:rsidRPr="001F7BA1" w:rsidRDefault="00163AB6">
      <w:pPr>
        <w:spacing w:line="365" w:lineRule="exact"/>
        <w:rPr>
          <w:sz w:val="24"/>
          <w:szCs w:val="24"/>
        </w:rPr>
      </w:pPr>
    </w:p>
    <w:p w:rsidR="00163AB6" w:rsidRPr="007D5342" w:rsidRDefault="008B5F47">
      <w:pPr>
        <w:numPr>
          <w:ilvl w:val="1"/>
          <w:numId w:val="7"/>
        </w:numPr>
        <w:tabs>
          <w:tab w:val="left" w:pos="2480"/>
        </w:tabs>
        <w:ind w:left="2480" w:hanging="416"/>
        <w:rPr>
          <w:rFonts w:eastAsia="Times New Roman"/>
          <w:b/>
          <w:sz w:val="24"/>
          <w:szCs w:val="24"/>
        </w:rPr>
      </w:pPr>
      <w:r w:rsidRPr="007D5342">
        <w:rPr>
          <w:rFonts w:eastAsia="Times New Roman"/>
          <w:b/>
          <w:sz w:val="24"/>
          <w:szCs w:val="24"/>
        </w:rPr>
        <w:t>Состав и организация работ Управляющего совета</w:t>
      </w:r>
    </w:p>
    <w:p w:rsidR="00163AB6" w:rsidRPr="007D5342" w:rsidRDefault="00163AB6">
      <w:pPr>
        <w:spacing w:line="133" w:lineRule="exact"/>
        <w:rPr>
          <w:rFonts w:eastAsia="Times New Roman"/>
          <w:b/>
          <w:sz w:val="24"/>
          <w:szCs w:val="24"/>
        </w:rPr>
      </w:pPr>
    </w:p>
    <w:p w:rsidR="00163AB6" w:rsidRPr="001F7BA1" w:rsidRDefault="008B5F47">
      <w:pPr>
        <w:numPr>
          <w:ilvl w:val="0"/>
          <w:numId w:val="8"/>
        </w:numPr>
        <w:tabs>
          <w:tab w:val="left" w:pos="907"/>
        </w:tabs>
        <w:spacing w:line="234" w:lineRule="auto"/>
        <w:ind w:firstLine="560"/>
        <w:rPr>
          <w:rFonts w:eastAsia="Times New Roman"/>
          <w:sz w:val="24"/>
          <w:szCs w:val="24"/>
        </w:rPr>
      </w:pPr>
      <w:r w:rsidRPr="001F7BA1">
        <w:rPr>
          <w:rFonts w:eastAsia="Times New Roman"/>
          <w:sz w:val="24"/>
          <w:szCs w:val="24"/>
        </w:rPr>
        <w:t>Управляющий совет формируется в составе председателя Управляющего совета, членов Управляющего совета и ответственного секретаря.</w:t>
      </w:r>
    </w:p>
    <w:p w:rsidR="00163AB6" w:rsidRPr="001F7BA1" w:rsidRDefault="00163AB6">
      <w:pPr>
        <w:spacing w:line="121" w:lineRule="exact"/>
        <w:rPr>
          <w:rFonts w:eastAsia="Times New Roman"/>
          <w:sz w:val="24"/>
          <w:szCs w:val="24"/>
        </w:rPr>
      </w:pPr>
    </w:p>
    <w:p w:rsidR="00163AB6" w:rsidRPr="001F7BA1" w:rsidRDefault="008B5F47">
      <w:pPr>
        <w:numPr>
          <w:ilvl w:val="0"/>
          <w:numId w:val="8"/>
        </w:numPr>
        <w:tabs>
          <w:tab w:val="left" w:pos="840"/>
        </w:tabs>
        <w:ind w:left="840" w:hanging="280"/>
        <w:rPr>
          <w:rFonts w:eastAsia="Times New Roman"/>
          <w:sz w:val="24"/>
          <w:szCs w:val="24"/>
        </w:rPr>
      </w:pPr>
      <w:r w:rsidRPr="001F7BA1">
        <w:rPr>
          <w:rFonts w:eastAsia="Times New Roman"/>
          <w:sz w:val="24"/>
          <w:szCs w:val="24"/>
        </w:rPr>
        <w:t>Председатель Управляющего совета:</w:t>
      </w:r>
    </w:p>
    <w:p w:rsidR="00163AB6" w:rsidRPr="001F7BA1" w:rsidRDefault="00163AB6">
      <w:pPr>
        <w:spacing w:line="120" w:lineRule="exact"/>
        <w:rPr>
          <w:sz w:val="24"/>
          <w:szCs w:val="24"/>
        </w:rPr>
      </w:pPr>
    </w:p>
    <w:p w:rsidR="00163AB6" w:rsidRPr="001F7BA1" w:rsidRDefault="008B5F47">
      <w:pPr>
        <w:ind w:left="560"/>
        <w:rPr>
          <w:sz w:val="24"/>
          <w:szCs w:val="24"/>
        </w:rPr>
      </w:pPr>
      <w:r w:rsidRPr="001F7BA1">
        <w:rPr>
          <w:rFonts w:eastAsia="Times New Roman"/>
          <w:sz w:val="24"/>
          <w:szCs w:val="24"/>
        </w:rPr>
        <w:t>руководит деятельностью Управляющего совета;</w:t>
      </w:r>
    </w:p>
    <w:p w:rsidR="00163AB6" w:rsidRPr="001F7BA1" w:rsidRDefault="00163AB6">
      <w:pPr>
        <w:spacing w:line="134" w:lineRule="exact"/>
        <w:rPr>
          <w:sz w:val="24"/>
          <w:szCs w:val="24"/>
        </w:rPr>
      </w:pPr>
    </w:p>
    <w:p w:rsidR="00E54299" w:rsidRDefault="008B5F47">
      <w:pPr>
        <w:spacing w:line="325" w:lineRule="auto"/>
        <w:ind w:left="560" w:right="1480"/>
        <w:rPr>
          <w:rFonts w:eastAsia="Times New Roman"/>
          <w:sz w:val="24"/>
          <w:szCs w:val="24"/>
        </w:rPr>
      </w:pPr>
      <w:r w:rsidRPr="001F7BA1">
        <w:rPr>
          <w:rFonts w:eastAsia="Times New Roman"/>
          <w:sz w:val="24"/>
          <w:szCs w:val="24"/>
        </w:rPr>
        <w:t xml:space="preserve">назначает заседания и утверждает повестку Управляющего совета; </w:t>
      </w:r>
    </w:p>
    <w:p w:rsidR="00163AB6" w:rsidRPr="001F7BA1" w:rsidRDefault="008B5F47">
      <w:pPr>
        <w:spacing w:line="325" w:lineRule="auto"/>
        <w:ind w:left="560" w:right="1480"/>
        <w:rPr>
          <w:sz w:val="24"/>
          <w:szCs w:val="24"/>
        </w:rPr>
      </w:pPr>
      <w:r w:rsidRPr="001F7BA1">
        <w:rPr>
          <w:rFonts w:eastAsia="Times New Roman"/>
          <w:sz w:val="24"/>
          <w:szCs w:val="24"/>
        </w:rPr>
        <w:t>руководит заседаниями Управляющего совета; подписывает протоколы заседаний Управляющего совета;</w:t>
      </w:r>
    </w:p>
    <w:p w:rsidR="00163AB6" w:rsidRPr="001F7BA1" w:rsidRDefault="00163AB6">
      <w:pPr>
        <w:spacing w:line="19" w:lineRule="exact"/>
        <w:rPr>
          <w:sz w:val="24"/>
          <w:szCs w:val="24"/>
        </w:rPr>
      </w:pPr>
    </w:p>
    <w:p w:rsidR="00163AB6" w:rsidRPr="001F7BA1" w:rsidRDefault="008B5F47">
      <w:pPr>
        <w:spacing w:line="234" w:lineRule="auto"/>
        <w:ind w:firstLine="567"/>
        <w:jc w:val="both"/>
        <w:rPr>
          <w:sz w:val="24"/>
          <w:szCs w:val="24"/>
        </w:rPr>
      </w:pPr>
      <w:r w:rsidRPr="001F7BA1">
        <w:rPr>
          <w:rFonts w:eastAsia="Times New Roman"/>
          <w:sz w:val="24"/>
          <w:szCs w:val="24"/>
        </w:rPr>
        <w:t>принимает решение о привлечении к участию в заседаниях Управляющего совета без права голоса лиц, не являющихся членами Управляющего совета;</w:t>
      </w:r>
    </w:p>
    <w:p w:rsidR="00163AB6" w:rsidRPr="001F7BA1" w:rsidRDefault="00163AB6">
      <w:pPr>
        <w:spacing w:line="135" w:lineRule="exact"/>
        <w:rPr>
          <w:sz w:val="24"/>
          <w:szCs w:val="24"/>
        </w:rPr>
      </w:pPr>
    </w:p>
    <w:p w:rsidR="00163AB6" w:rsidRPr="001F7BA1" w:rsidRDefault="008B5F47">
      <w:pPr>
        <w:spacing w:line="234" w:lineRule="auto"/>
        <w:ind w:firstLine="567"/>
        <w:jc w:val="both"/>
        <w:rPr>
          <w:sz w:val="24"/>
          <w:szCs w:val="24"/>
        </w:rPr>
      </w:pPr>
      <w:r w:rsidRPr="001F7BA1">
        <w:rPr>
          <w:rFonts w:eastAsia="Times New Roman"/>
          <w:sz w:val="24"/>
          <w:szCs w:val="24"/>
        </w:rPr>
        <w:t>пользуется всеми правами, предоставленными членам Управляющего совета с учетом дополнительных полномочий в соответствии с настоящим Положением;</w:t>
      </w:r>
    </w:p>
    <w:p w:rsidR="00163AB6" w:rsidRPr="001F7BA1" w:rsidRDefault="00163AB6">
      <w:pPr>
        <w:spacing w:line="138" w:lineRule="exact"/>
        <w:rPr>
          <w:sz w:val="24"/>
          <w:szCs w:val="24"/>
        </w:rPr>
      </w:pPr>
    </w:p>
    <w:p w:rsidR="00163AB6" w:rsidRDefault="008B5F47">
      <w:pPr>
        <w:spacing w:line="235" w:lineRule="auto"/>
        <w:ind w:right="20" w:firstLine="567"/>
        <w:jc w:val="both"/>
        <w:rPr>
          <w:rFonts w:eastAsia="Times New Roman"/>
          <w:sz w:val="24"/>
          <w:szCs w:val="24"/>
        </w:rPr>
      </w:pPr>
      <w:r w:rsidRPr="001F7BA1">
        <w:rPr>
          <w:rFonts w:eastAsia="Times New Roman"/>
          <w:sz w:val="24"/>
          <w:szCs w:val="24"/>
        </w:rPr>
        <w:t>раздает поручения и контролирует ход их исполнения в рамках деятельности Управляющего совета.</w:t>
      </w:r>
    </w:p>
    <w:p w:rsidR="00224A63" w:rsidRPr="00224A63" w:rsidRDefault="00224A63" w:rsidP="00224A63">
      <w:pPr>
        <w:pStyle w:val="ConsPlusNormal"/>
        <w:spacing w:line="360" w:lineRule="auto"/>
        <w:ind w:firstLine="540"/>
        <w:jc w:val="both"/>
        <w:rPr>
          <w:rFonts w:ascii="Times New Roman" w:hAnsi="Times New Roman" w:cs="Times New Roman"/>
          <w:sz w:val="24"/>
          <w:szCs w:val="24"/>
        </w:rPr>
      </w:pPr>
      <w:r w:rsidRPr="00224A63">
        <w:rPr>
          <w:rFonts w:ascii="Times New Roman" w:hAnsi="Times New Roman" w:cs="Times New Roman"/>
          <w:sz w:val="24"/>
          <w:szCs w:val="24"/>
        </w:rPr>
        <w:t>Заместитель председателя Управляющего совета является членом управляющего совета и исполняет обязанности председателя управляющего совета в случае его отсутствия.</w:t>
      </w:r>
    </w:p>
    <w:p w:rsidR="00163AB6" w:rsidRPr="001F7BA1" w:rsidRDefault="00163AB6">
      <w:pPr>
        <w:spacing w:line="120" w:lineRule="exact"/>
        <w:rPr>
          <w:sz w:val="24"/>
          <w:szCs w:val="24"/>
        </w:rPr>
      </w:pPr>
    </w:p>
    <w:p w:rsidR="00163AB6" w:rsidRPr="001F7BA1" w:rsidRDefault="008B5F47">
      <w:pPr>
        <w:ind w:left="560"/>
        <w:rPr>
          <w:sz w:val="24"/>
          <w:szCs w:val="24"/>
        </w:rPr>
      </w:pPr>
      <w:r w:rsidRPr="001F7BA1">
        <w:rPr>
          <w:rFonts w:eastAsia="Times New Roman"/>
          <w:sz w:val="24"/>
          <w:szCs w:val="24"/>
        </w:rPr>
        <w:t>8. Члены Управляющего совета:</w:t>
      </w:r>
    </w:p>
    <w:p w:rsidR="00163AB6" w:rsidRPr="001F7BA1" w:rsidRDefault="00163AB6">
      <w:pPr>
        <w:spacing w:line="133" w:lineRule="exact"/>
        <w:rPr>
          <w:sz w:val="24"/>
          <w:szCs w:val="24"/>
        </w:rPr>
      </w:pPr>
    </w:p>
    <w:p w:rsidR="00163AB6" w:rsidRPr="001F7BA1" w:rsidRDefault="008B5F47">
      <w:pPr>
        <w:spacing w:line="234" w:lineRule="auto"/>
        <w:ind w:firstLine="567"/>
        <w:jc w:val="both"/>
        <w:rPr>
          <w:sz w:val="24"/>
          <w:szCs w:val="24"/>
        </w:rPr>
      </w:pPr>
      <w:r w:rsidRPr="001F7BA1">
        <w:rPr>
          <w:rFonts w:eastAsia="Times New Roman"/>
          <w:sz w:val="24"/>
          <w:szCs w:val="24"/>
        </w:rPr>
        <w:t>участвуют в заседаниях Управляющего совета и в обсуждении рассматриваемых вопросов;</w:t>
      </w:r>
    </w:p>
    <w:p w:rsidR="00163AB6" w:rsidRPr="001F7BA1" w:rsidRDefault="00163AB6">
      <w:pPr>
        <w:spacing w:line="122" w:lineRule="exact"/>
        <w:rPr>
          <w:sz w:val="24"/>
          <w:szCs w:val="24"/>
        </w:rPr>
      </w:pPr>
    </w:p>
    <w:p w:rsidR="00163AB6" w:rsidRPr="001F7BA1" w:rsidRDefault="008B5F47">
      <w:pPr>
        <w:ind w:left="560"/>
        <w:rPr>
          <w:sz w:val="24"/>
          <w:szCs w:val="24"/>
        </w:rPr>
      </w:pPr>
      <w:r w:rsidRPr="001F7BA1">
        <w:rPr>
          <w:rFonts w:eastAsia="Times New Roman"/>
          <w:sz w:val="24"/>
          <w:szCs w:val="24"/>
        </w:rPr>
        <w:t>выступают с докладами на заседаниях Управляющего совета;</w:t>
      </w:r>
    </w:p>
    <w:p w:rsidR="00163AB6" w:rsidRPr="001F7BA1" w:rsidRDefault="00163AB6">
      <w:pPr>
        <w:spacing w:line="133" w:lineRule="exact"/>
        <w:rPr>
          <w:sz w:val="24"/>
          <w:szCs w:val="24"/>
        </w:rPr>
      </w:pPr>
    </w:p>
    <w:p w:rsidR="00163AB6" w:rsidRPr="001F7BA1" w:rsidRDefault="008B5F47">
      <w:pPr>
        <w:spacing w:line="235" w:lineRule="auto"/>
        <w:ind w:firstLine="567"/>
        <w:jc w:val="both"/>
        <w:rPr>
          <w:sz w:val="24"/>
          <w:szCs w:val="24"/>
        </w:rPr>
      </w:pPr>
      <w:r w:rsidRPr="001F7BA1">
        <w:rPr>
          <w:rFonts w:eastAsia="Times New Roman"/>
          <w:sz w:val="24"/>
          <w:szCs w:val="24"/>
        </w:rPr>
        <w:t>предоставляют на рассмотрение Управляющего совета документы и материалы по обсуждаемым вопросам;</w:t>
      </w:r>
    </w:p>
    <w:p w:rsidR="00163AB6" w:rsidRPr="001F7BA1" w:rsidRDefault="00163AB6">
      <w:pPr>
        <w:spacing w:line="135" w:lineRule="exact"/>
        <w:rPr>
          <w:sz w:val="24"/>
          <w:szCs w:val="24"/>
        </w:rPr>
      </w:pPr>
    </w:p>
    <w:p w:rsidR="00163AB6" w:rsidRPr="001F7BA1" w:rsidRDefault="008B5F47">
      <w:pPr>
        <w:spacing w:line="236" w:lineRule="auto"/>
        <w:ind w:firstLine="567"/>
        <w:jc w:val="both"/>
        <w:rPr>
          <w:sz w:val="24"/>
          <w:szCs w:val="24"/>
        </w:rPr>
      </w:pPr>
      <w:r w:rsidRPr="001F7BA1">
        <w:rPr>
          <w:rFonts w:eastAsia="Times New Roman"/>
          <w:sz w:val="24"/>
          <w:szCs w:val="24"/>
        </w:rPr>
        <w:t>выполняют поручения председателя Управляющего совета, связанные с осуществлением деятельности в качестве члена Управляющего совета, а также решения Управляющего совета;</w:t>
      </w:r>
    </w:p>
    <w:p w:rsidR="00163AB6" w:rsidRPr="001F7BA1" w:rsidRDefault="008B5F47">
      <w:pPr>
        <w:spacing w:line="237" w:lineRule="auto"/>
        <w:ind w:firstLine="567"/>
        <w:jc w:val="both"/>
        <w:rPr>
          <w:sz w:val="24"/>
          <w:szCs w:val="24"/>
        </w:rPr>
      </w:pPr>
      <w:r w:rsidRPr="001F7BA1">
        <w:rPr>
          <w:rFonts w:eastAsia="Times New Roman"/>
          <w:sz w:val="24"/>
          <w:szCs w:val="24"/>
        </w:rPr>
        <w:t>делегируют свои полномочия уполномоченному представителю при невозможности присутствия на Управляющем совете (заблаговременно известив об этом ответственного секретаря);</w:t>
      </w:r>
    </w:p>
    <w:p w:rsidR="00163AB6" w:rsidRPr="001F7BA1" w:rsidRDefault="00163AB6">
      <w:pPr>
        <w:spacing w:line="134" w:lineRule="exact"/>
        <w:rPr>
          <w:sz w:val="24"/>
          <w:szCs w:val="24"/>
        </w:rPr>
      </w:pPr>
    </w:p>
    <w:p w:rsidR="00163AB6" w:rsidRPr="001F7BA1" w:rsidRDefault="008B5F47">
      <w:pPr>
        <w:spacing w:line="340" w:lineRule="auto"/>
        <w:ind w:left="560" w:right="580"/>
        <w:rPr>
          <w:sz w:val="24"/>
          <w:szCs w:val="24"/>
        </w:rPr>
      </w:pPr>
      <w:r w:rsidRPr="001F7BA1">
        <w:rPr>
          <w:rFonts w:eastAsia="Times New Roman"/>
          <w:sz w:val="24"/>
          <w:szCs w:val="24"/>
        </w:rPr>
        <w:t>вносят предложения о внеочередном заседании Управляющего совета; вносят предложения о включении в повестку дня вопросов к обсуждению; участвуют в выработке и принятии решений Управляющего совета;</w:t>
      </w:r>
    </w:p>
    <w:p w:rsidR="00163AB6" w:rsidRPr="001F7BA1" w:rsidRDefault="00163AB6">
      <w:pPr>
        <w:spacing w:line="5" w:lineRule="exact"/>
        <w:rPr>
          <w:sz w:val="24"/>
          <w:szCs w:val="24"/>
        </w:rPr>
      </w:pPr>
    </w:p>
    <w:p w:rsidR="00163AB6" w:rsidRPr="001F7BA1" w:rsidRDefault="008B5F47">
      <w:pPr>
        <w:spacing w:line="235" w:lineRule="auto"/>
        <w:ind w:firstLine="567"/>
        <w:rPr>
          <w:sz w:val="24"/>
          <w:szCs w:val="24"/>
        </w:rPr>
      </w:pPr>
      <w:r w:rsidRPr="001F7BA1">
        <w:rPr>
          <w:rFonts w:eastAsia="Times New Roman"/>
          <w:sz w:val="24"/>
          <w:szCs w:val="24"/>
        </w:rPr>
        <w:t>осуществляют взаимодействие с общественно-деловым советом, общественными объединениями и организациями, городскими сообществами.</w:t>
      </w:r>
    </w:p>
    <w:p w:rsidR="00163AB6" w:rsidRPr="001F7BA1" w:rsidRDefault="00163AB6">
      <w:pPr>
        <w:spacing w:line="122" w:lineRule="exact"/>
        <w:rPr>
          <w:sz w:val="24"/>
          <w:szCs w:val="24"/>
        </w:rPr>
      </w:pPr>
    </w:p>
    <w:p w:rsidR="00163AB6" w:rsidRPr="001F7BA1" w:rsidRDefault="008B5F47">
      <w:pPr>
        <w:numPr>
          <w:ilvl w:val="0"/>
          <w:numId w:val="9"/>
        </w:numPr>
        <w:tabs>
          <w:tab w:val="left" w:pos="840"/>
        </w:tabs>
        <w:ind w:left="840" w:hanging="280"/>
        <w:rPr>
          <w:rFonts w:eastAsia="Times New Roman"/>
          <w:sz w:val="24"/>
          <w:szCs w:val="24"/>
        </w:rPr>
      </w:pPr>
      <w:r w:rsidRPr="001F7BA1">
        <w:rPr>
          <w:rFonts w:eastAsia="Times New Roman"/>
          <w:sz w:val="24"/>
          <w:szCs w:val="24"/>
        </w:rPr>
        <w:t>Ответственный секретарь:</w:t>
      </w:r>
    </w:p>
    <w:p w:rsidR="00163AB6" w:rsidRPr="001F7BA1" w:rsidRDefault="00163AB6">
      <w:pPr>
        <w:spacing w:line="133" w:lineRule="exact"/>
        <w:rPr>
          <w:sz w:val="24"/>
          <w:szCs w:val="24"/>
        </w:rPr>
      </w:pPr>
    </w:p>
    <w:p w:rsidR="00163AB6" w:rsidRPr="001F7BA1" w:rsidRDefault="008B5F47">
      <w:pPr>
        <w:spacing w:line="319" w:lineRule="auto"/>
        <w:ind w:left="560" w:right="2700"/>
        <w:rPr>
          <w:sz w:val="24"/>
          <w:szCs w:val="24"/>
        </w:rPr>
      </w:pPr>
      <w:r w:rsidRPr="001F7BA1">
        <w:rPr>
          <w:rFonts w:eastAsia="Times New Roman"/>
          <w:sz w:val="24"/>
          <w:szCs w:val="24"/>
        </w:rPr>
        <w:t>организует подготовку заседания Управляющего совета; ведет протокол заседания Управляющего совета;</w:t>
      </w:r>
    </w:p>
    <w:p w:rsidR="00163AB6" w:rsidRPr="001F7BA1" w:rsidRDefault="00163AB6">
      <w:pPr>
        <w:spacing w:line="28" w:lineRule="exact"/>
        <w:rPr>
          <w:sz w:val="24"/>
          <w:szCs w:val="24"/>
        </w:rPr>
      </w:pPr>
    </w:p>
    <w:p w:rsidR="00163AB6" w:rsidRPr="001F7BA1" w:rsidRDefault="008B5F47">
      <w:pPr>
        <w:spacing w:line="237" w:lineRule="auto"/>
        <w:ind w:firstLine="567"/>
        <w:jc w:val="both"/>
        <w:rPr>
          <w:sz w:val="24"/>
          <w:szCs w:val="24"/>
        </w:rPr>
      </w:pPr>
      <w:r w:rsidRPr="001F7BA1">
        <w:rPr>
          <w:rFonts w:eastAsia="Times New Roman"/>
          <w:sz w:val="24"/>
          <w:szCs w:val="24"/>
        </w:rPr>
        <w:t>информирует членов Управляющего совета о дате, месте и времени проведения заседаний, а также обеспечивает членов Управляющего совета необходимыми материалами;</w:t>
      </w:r>
    </w:p>
    <w:p w:rsidR="00163AB6" w:rsidRPr="001F7BA1" w:rsidRDefault="00163AB6">
      <w:pPr>
        <w:spacing w:line="133" w:lineRule="exact"/>
        <w:rPr>
          <w:sz w:val="24"/>
          <w:szCs w:val="24"/>
        </w:rPr>
      </w:pPr>
    </w:p>
    <w:p w:rsidR="00163AB6" w:rsidRPr="001F7BA1" w:rsidRDefault="008B5F47">
      <w:pPr>
        <w:spacing w:line="234" w:lineRule="auto"/>
        <w:ind w:firstLine="567"/>
        <w:jc w:val="both"/>
        <w:rPr>
          <w:sz w:val="24"/>
          <w:szCs w:val="24"/>
        </w:rPr>
      </w:pPr>
      <w:r w:rsidRPr="001F7BA1">
        <w:rPr>
          <w:rFonts w:eastAsia="Times New Roman"/>
          <w:sz w:val="24"/>
          <w:szCs w:val="24"/>
        </w:rPr>
        <w:t>выполняет иные обязанности по поручению председателя Управляющего совета.</w:t>
      </w:r>
    </w:p>
    <w:p w:rsidR="00163AB6" w:rsidRPr="001F7BA1" w:rsidRDefault="00163AB6">
      <w:pPr>
        <w:spacing w:line="122" w:lineRule="exact"/>
        <w:rPr>
          <w:sz w:val="24"/>
          <w:szCs w:val="24"/>
        </w:rPr>
      </w:pPr>
    </w:p>
    <w:p w:rsidR="00163AB6" w:rsidRPr="001F7BA1" w:rsidRDefault="008B5F47">
      <w:pPr>
        <w:ind w:left="560"/>
        <w:rPr>
          <w:sz w:val="24"/>
          <w:szCs w:val="24"/>
        </w:rPr>
      </w:pPr>
      <w:r w:rsidRPr="001F7BA1">
        <w:rPr>
          <w:rFonts w:eastAsia="Times New Roman"/>
          <w:sz w:val="24"/>
          <w:szCs w:val="24"/>
        </w:rPr>
        <w:t>10. Заседания Управляющего совета проводятся не реже одного раза в квартал.</w:t>
      </w:r>
    </w:p>
    <w:p w:rsidR="00163AB6" w:rsidRPr="001F7BA1" w:rsidRDefault="00163AB6">
      <w:pPr>
        <w:spacing w:line="133" w:lineRule="exact"/>
        <w:rPr>
          <w:sz w:val="24"/>
          <w:szCs w:val="24"/>
        </w:rPr>
      </w:pPr>
    </w:p>
    <w:p w:rsidR="00163AB6" w:rsidRPr="001F7BA1" w:rsidRDefault="008B5F47">
      <w:pPr>
        <w:spacing w:line="238" w:lineRule="auto"/>
        <w:ind w:firstLine="567"/>
        <w:jc w:val="both"/>
        <w:rPr>
          <w:sz w:val="24"/>
          <w:szCs w:val="24"/>
        </w:rPr>
      </w:pPr>
      <w:r w:rsidRPr="001F7BA1">
        <w:rPr>
          <w:rFonts w:eastAsia="Times New Roman"/>
          <w:sz w:val="24"/>
          <w:szCs w:val="24"/>
        </w:rPr>
        <w:t>Проект повестки заседания Управляющего совета, включающий дату, время и место заседания, с приложением всех сопроводительных материалов направляется ответственным секретарем Управляющего совета членам Управляющего совета, а также лицам, которых планируется пригласить на заседание Управляющего совета, не позднее, чем за 3 календарных дня до даты заседания Управляющего совета.</w:t>
      </w:r>
    </w:p>
    <w:p w:rsidR="00163AB6" w:rsidRPr="001F7BA1" w:rsidRDefault="00163AB6">
      <w:pPr>
        <w:spacing w:line="134" w:lineRule="exact"/>
        <w:rPr>
          <w:sz w:val="24"/>
          <w:szCs w:val="24"/>
        </w:rPr>
      </w:pPr>
    </w:p>
    <w:p w:rsidR="00163AB6" w:rsidRPr="001F7BA1" w:rsidRDefault="008B5F47">
      <w:pPr>
        <w:spacing w:line="234" w:lineRule="auto"/>
        <w:ind w:firstLine="567"/>
        <w:jc w:val="both"/>
        <w:rPr>
          <w:sz w:val="24"/>
          <w:szCs w:val="24"/>
        </w:rPr>
      </w:pPr>
      <w:r w:rsidRPr="001F7BA1">
        <w:rPr>
          <w:rFonts w:eastAsia="Times New Roman"/>
          <w:sz w:val="24"/>
          <w:szCs w:val="24"/>
        </w:rPr>
        <w:t>11. Допускается участие членов Управляющего комитета в заседании в формате видеоконференции.</w:t>
      </w:r>
    </w:p>
    <w:p w:rsidR="00163AB6" w:rsidRPr="001F7BA1" w:rsidRDefault="00163AB6">
      <w:pPr>
        <w:spacing w:line="135" w:lineRule="exact"/>
        <w:rPr>
          <w:sz w:val="24"/>
          <w:szCs w:val="24"/>
        </w:rPr>
      </w:pPr>
    </w:p>
    <w:p w:rsidR="00163AB6" w:rsidRPr="001F7BA1" w:rsidRDefault="008B5F47">
      <w:pPr>
        <w:numPr>
          <w:ilvl w:val="0"/>
          <w:numId w:val="10"/>
        </w:numPr>
        <w:tabs>
          <w:tab w:val="left" w:pos="1159"/>
        </w:tabs>
        <w:spacing w:line="237" w:lineRule="auto"/>
        <w:ind w:firstLine="560"/>
        <w:jc w:val="both"/>
        <w:rPr>
          <w:rFonts w:eastAsia="Times New Roman"/>
          <w:sz w:val="24"/>
          <w:szCs w:val="24"/>
        </w:rPr>
      </w:pPr>
      <w:r w:rsidRPr="001F7BA1">
        <w:rPr>
          <w:rFonts w:eastAsia="Times New Roman"/>
          <w:sz w:val="24"/>
          <w:szCs w:val="24"/>
        </w:rPr>
        <w:t>На заседаниях Управ</w:t>
      </w:r>
      <w:r w:rsidR="00A92EE1">
        <w:rPr>
          <w:rFonts w:eastAsia="Times New Roman"/>
          <w:sz w:val="24"/>
          <w:szCs w:val="24"/>
        </w:rPr>
        <w:t xml:space="preserve">ляющего совета ведется </w:t>
      </w:r>
      <w:r w:rsidR="00A92EE1" w:rsidRPr="00A92EE1">
        <w:rPr>
          <w:rFonts w:eastAsia="Times New Roman"/>
          <w:sz w:val="24"/>
          <w:szCs w:val="24"/>
        </w:rPr>
        <w:t>протокол</w:t>
      </w:r>
      <w:r w:rsidR="00A92EE1" w:rsidRPr="00A92EE1">
        <w:t>, в котором отражаются вопросы, внесенные на голосование, и результаты голосования по каждому вопросу и принятые решения.</w:t>
      </w:r>
      <w:r w:rsidR="00A92EE1" w:rsidRPr="00386261">
        <w:t xml:space="preserve">  </w:t>
      </w:r>
      <w:r w:rsidRPr="001F7BA1">
        <w:rPr>
          <w:rFonts w:eastAsia="Times New Roman"/>
          <w:sz w:val="24"/>
          <w:szCs w:val="24"/>
        </w:rPr>
        <w:t xml:space="preserve"> Протокол заседания Управляющего совета составляется не позднее 2 календарных дней </w:t>
      </w:r>
      <w:proofErr w:type="gramStart"/>
      <w:r w:rsidRPr="001F7BA1">
        <w:rPr>
          <w:rFonts w:eastAsia="Times New Roman"/>
          <w:sz w:val="24"/>
          <w:szCs w:val="24"/>
        </w:rPr>
        <w:t>с даты</w:t>
      </w:r>
      <w:proofErr w:type="gramEnd"/>
      <w:r w:rsidRPr="001F7BA1">
        <w:rPr>
          <w:rFonts w:eastAsia="Times New Roman"/>
          <w:sz w:val="24"/>
          <w:szCs w:val="24"/>
        </w:rPr>
        <w:t xml:space="preserve"> его проведения и подписывается председателем Управляющего совета.</w:t>
      </w:r>
    </w:p>
    <w:p w:rsidR="00163AB6" w:rsidRPr="001F7BA1" w:rsidRDefault="00163AB6">
      <w:pPr>
        <w:spacing w:line="133" w:lineRule="exact"/>
        <w:rPr>
          <w:rFonts w:eastAsia="Times New Roman"/>
          <w:sz w:val="24"/>
          <w:szCs w:val="24"/>
        </w:rPr>
      </w:pPr>
    </w:p>
    <w:p w:rsidR="00163AB6" w:rsidRPr="001F7BA1" w:rsidRDefault="008B5F47">
      <w:pPr>
        <w:numPr>
          <w:ilvl w:val="0"/>
          <w:numId w:val="10"/>
        </w:numPr>
        <w:tabs>
          <w:tab w:val="left" w:pos="1116"/>
        </w:tabs>
        <w:spacing w:line="236" w:lineRule="auto"/>
        <w:ind w:firstLine="560"/>
        <w:jc w:val="both"/>
        <w:rPr>
          <w:rFonts w:eastAsia="Times New Roman"/>
          <w:sz w:val="24"/>
          <w:szCs w:val="24"/>
        </w:rPr>
      </w:pPr>
      <w:r w:rsidRPr="001F7BA1">
        <w:rPr>
          <w:rFonts w:eastAsia="Times New Roman"/>
          <w:sz w:val="24"/>
          <w:szCs w:val="24"/>
        </w:rPr>
        <w:t>Ответственный секретарь Управляющего совета не является членом Управляющего совета и не обладает правами и обязанностями членов Управляющего совета, установленными настоящим Положением.</w:t>
      </w:r>
    </w:p>
    <w:p w:rsidR="00163AB6" w:rsidRPr="001F7BA1" w:rsidRDefault="00163AB6">
      <w:pPr>
        <w:spacing w:line="135" w:lineRule="exact"/>
        <w:rPr>
          <w:rFonts w:eastAsia="Times New Roman"/>
          <w:sz w:val="24"/>
          <w:szCs w:val="24"/>
        </w:rPr>
      </w:pPr>
    </w:p>
    <w:p w:rsidR="00163AB6" w:rsidRPr="001F7BA1" w:rsidRDefault="008B5F47">
      <w:pPr>
        <w:numPr>
          <w:ilvl w:val="0"/>
          <w:numId w:val="10"/>
        </w:numPr>
        <w:tabs>
          <w:tab w:val="left" w:pos="1012"/>
        </w:tabs>
        <w:spacing w:line="238" w:lineRule="auto"/>
        <w:ind w:firstLine="560"/>
        <w:jc w:val="both"/>
        <w:rPr>
          <w:rFonts w:eastAsia="Times New Roman"/>
          <w:sz w:val="24"/>
          <w:szCs w:val="24"/>
        </w:rPr>
      </w:pPr>
      <w:r w:rsidRPr="001F7BA1">
        <w:rPr>
          <w:rFonts w:eastAsia="Times New Roman"/>
          <w:sz w:val="24"/>
          <w:szCs w:val="24"/>
        </w:rPr>
        <w:t xml:space="preserve">В случае невозможности участия в заседании Управляющего совета, член Управляющего совета обязан сообщить об этом ответственному секретарю Управляющего совета не </w:t>
      </w:r>
      <w:r w:rsidR="00D854F8" w:rsidRPr="001F7BA1">
        <w:rPr>
          <w:rFonts w:eastAsia="Times New Roman"/>
          <w:sz w:val="24"/>
          <w:szCs w:val="24"/>
        </w:rPr>
        <w:t>позднее,</w:t>
      </w:r>
      <w:r w:rsidRPr="001F7BA1">
        <w:rPr>
          <w:rFonts w:eastAsia="Times New Roman"/>
          <w:sz w:val="24"/>
          <w:szCs w:val="24"/>
        </w:rPr>
        <w:t xml:space="preserve"> чем за один рабочий день до установленной даты проведения заседания, с указанием лица, уполномоченного к участию в заседании Управляющего совета. Лицо, замещающее члена Управляющего совета, не имеет права голоса.</w:t>
      </w:r>
    </w:p>
    <w:p w:rsidR="00163AB6" w:rsidRPr="001F7BA1" w:rsidRDefault="00163AB6">
      <w:pPr>
        <w:spacing w:line="136" w:lineRule="exact"/>
        <w:rPr>
          <w:rFonts w:eastAsia="Times New Roman"/>
          <w:sz w:val="24"/>
          <w:szCs w:val="24"/>
        </w:rPr>
      </w:pPr>
    </w:p>
    <w:p w:rsidR="00163AB6" w:rsidRPr="001F7BA1" w:rsidRDefault="008B5F47">
      <w:pPr>
        <w:numPr>
          <w:ilvl w:val="0"/>
          <w:numId w:val="10"/>
        </w:numPr>
        <w:tabs>
          <w:tab w:val="left" w:pos="1065"/>
        </w:tabs>
        <w:spacing w:line="234" w:lineRule="auto"/>
        <w:ind w:firstLine="560"/>
        <w:rPr>
          <w:rFonts w:eastAsia="Times New Roman"/>
          <w:sz w:val="24"/>
          <w:szCs w:val="24"/>
        </w:rPr>
      </w:pPr>
      <w:r w:rsidRPr="001F7BA1">
        <w:rPr>
          <w:rFonts w:eastAsia="Times New Roman"/>
          <w:sz w:val="24"/>
          <w:szCs w:val="24"/>
        </w:rPr>
        <w:t>Заседание Управляющего совета признается правомочным, если в нем приняло участие более половины его членов.</w:t>
      </w:r>
    </w:p>
    <w:p w:rsidR="00163AB6" w:rsidRPr="001F7BA1" w:rsidRDefault="008B5F47">
      <w:pPr>
        <w:numPr>
          <w:ilvl w:val="0"/>
          <w:numId w:val="11"/>
        </w:numPr>
        <w:tabs>
          <w:tab w:val="left" w:pos="1058"/>
        </w:tabs>
        <w:spacing w:line="237" w:lineRule="auto"/>
        <w:ind w:firstLine="560"/>
        <w:jc w:val="both"/>
        <w:rPr>
          <w:rFonts w:eastAsia="Times New Roman"/>
          <w:sz w:val="24"/>
          <w:szCs w:val="24"/>
        </w:rPr>
      </w:pPr>
      <w:r w:rsidRPr="001F7BA1">
        <w:rPr>
          <w:rFonts w:eastAsia="Times New Roman"/>
          <w:sz w:val="24"/>
          <w:szCs w:val="24"/>
        </w:rPr>
        <w:t>Каждый член Управляющего совета обладает одним голосом. Решения принимаются простым большинством голосов членов Управляющего совета, присутствующих на заседании. В случае равенства голосов голос председателя Управляющего совета является решающим.</w:t>
      </w:r>
    </w:p>
    <w:p w:rsidR="00163AB6" w:rsidRPr="001F7BA1" w:rsidRDefault="00163AB6">
      <w:pPr>
        <w:spacing w:line="137" w:lineRule="exact"/>
        <w:rPr>
          <w:rFonts w:eastAsia="Times New Roman"/>
          <w:sz w:val="24"/>
          <w:szCs w:val="24"/>
        </w:rPr>
      </w:pPr>
    </w:p>
    <w:p w:rsidR="00163AB6" w:rsidRPr="001F7BA1" w:rsidRDefault="008B5F47">
      <w:pPr>
        <w:numPr>
          <w:ilvl w:val="0"/>
          <w:numId w:val="11"/>
        </w:numPr>
        <w:tabs>
          <w:tab w:val="left" w:pos="1120"/>
        </w:tabs>
        <w:spacing w:line="237" w:lineRule="auto"/>
        <w:ind w:firstLine="560"/>
        <w:jc w:val="both"/>
        <w:rPr>
          <w:rFonts w:eastAsia="Times New Roman"/>
          <w:sz w:val="24"/>
          <w:szCs w:val="24"/>
        </w:rPr>
      </w:pPr>
      <w:r w:rsidRPr="001F7BA1">
        <w:rPr>
          <w:rFonts w:eastAsia="Times New Roman"/>
          <w:sz w:val="24"/>
          <w:szCs w:val="24"/>
        </w:rPr>
        <w:t>Члены Управляющего совета, которые не могут присутствовать на заседании Управляющего совета, могут направить ответственному секретарю Управляющего совета свое особое мнение по вопросу повестки заседания Управляющего совета.</w:t>
      </w:r>
    </w:p>
    <w:p w:rsidR="00163AB6" w:rsidRPr="001F7BA1" w:rsidRDefault="00163AB6">
      <w:pPr>
        <w:spacing w:line="137" w:lineRule="exact"/>
        <w:rPr>
          <w:rFonts w:eastAsia="Times New Roman"/>
          <w:sz w:val="24"/>
          <w:szCs w:val="24"/>
        </w:rPr>
      </w:pPr>
    </w:p>
    <w:p w:rsidR="00163AB6" w:rsidRPr="001F7BA1" w:rsidRDefault="008B5F47">
      <w:pPr>
        <w:numPr>
          <w:ilvl w:val="0"/>
          <w:numId w:val="11"/>
        </w:numPr>
        <w:tabs>
          <w:tab w:val="left" w:pos="1075"/>
        </w:tabs>
        <w:spacing w:line="237" w:lineRule="auto"/>
        <w:ind w:firstLine="560"/>
        <w:jc w:val="both"/>
        <w:rPr>
          <w:rFonts w:eastAsia="Times New Roman"/>
          <w:sz w:val="24"/>
          <w:szCs w:val="24"/>
        </w:rPr>
      </w:pPr>
      <w:r w:rsidRPr="001F7BA1">
        <w:rPr>
          <w:rFonts w:eastAsia="Times New Roman"/>
          <w:sz w:val="24"/>
          <w:szCs w:val="24"/>
        </w:rPr>
        <w:t>Управляющий совет вправе принимать решения без созыва заседания путем проведения заочного голосования, осуществляемого при помощи заполнения опросных листов. Решение о проведении заочного голосования принимается председателем Управляющего совета.</w:t>
      </w:r>
    </w:p>
    <w:p w:rsidR="00163AB6" w:rsidRPr="001F7BA1" w:rsidRDefault="00163AB6">
      <w:pPr>
        <w:spacing w:line="135" w:lineRule="exact"/>
        <w:rPr>
          <w:sz w:val="24"/>
          <w:szCs w:val="24"/>
        </w:rPr>
      </w:pPr>
    </w:p>
    <w:p w:rsidR="00163AB6" w:rsidRPr="001F7BA1" w:rsidRDefault="008B5F47">
      <w:pPr>
        <w:spacing w:line="238" w:lineRule="auto"/>
        <w:ind w:firstLine="567"/>
        <w:jc w:val="both"/>
        <w:rPr>
          <w:sz w:val="24"/>
          <w:szCs w:val="24"/>
        </w:rPr>
      </w:pPr>
      <w:r w:rsidRPr="001F7BA1">
        <w:rPr>
          <w:rFonts w:eastAsia="Times New Roman"/>
          <w:sz w:val="24"/>
          <w:szCs w:val="24"/>
        </w:rPr>
        <w:t>18.1. Председатель Управляющего совета утверждает перечень вопросов, вносимых на заочное голосование, устанавливает дату окончания срока представления заполненных опросных листов и дату определения результатов заочного голосования. Ответственный секретарь Управляющего совета подготавливает опросные листы и необходимые материалы по вопросам, внесенным на заочное голосование.</w:t>
      </w:r>
    </w:p>
    <w:p w:rsidR="00163AB6" w:rsidRPr="001F7BA1" w:rsidRDefault="00163AB6">
      <w:pPr>
        <w:spacing w:line="136" w:lineRule="exact"/>
        <w:rPr>
          <w:sz w:val="24"/>
          <w:szCs w:val="24"/>
        </w:rPr>
      </w:pPr>
    </w:p>
    <w:p w:rsidR="00163AB6" w:rsidRPr="001F7BA1" w:rsidRDefault="008B5F47">
      <w:pPr>
        <w:spacing w:line="238" w:lineRule="auto"/>
        <w:ind w:firstLine="567"/>
        <w:jc w:val="both"/>
        <w:rPr>
          <w:sz w:val="24"/>
          <w:szCs w:val="24"/>
        </w:rPr>
      </w:pPr>
      <w:r w:rsidRPr="001F7BA1">
        <w:rPr>
          <w:rFonts w:eastAsia="Times New Roman"/>
          <w:sz w:val="24"/>
          <w:szCs w:val="24"/>
        </w:rPr>
        <w:t>18.2. Сообщение о проведении заочного голосования направляется ответственным секретарем Управляющего совета членам Управляющего совета. К сообщению о проведении заочного голосования прилагаются опросные листы и необходимые материалы по вопросам, вносимым на заочное голосование. В сообщении указываются даты окончания срока представления заполненных опросных листов и определения результатов заочного голосования.</w:t>
      </w:r>
    </w:p>
    <w:p w:rsidR="00163AB6" w:rsidRPr="001F7BA1" w:rsidRDefault="00163AB6">
      <w:pPr>
        <w:spacing w:line="137" w:lineRule="exact"/>
        <w:rPr>
          <w:sz w:val="24"/>
          <w:szCs w:val="24"/>
        </w:rPr>
      </w:pPr>
    </w:p>
    <w:p w:rsidR="00163AB6" w:rsidRPr="001F7BA1" w:rsidRDefault="008B5F47">
      <w:pPr>
        <w:spacing w:line="237" w:lineRule="auto"/>
        <w:ind w:firstLine="567"/>
        <w:jc w:val="both"/>
        <w:rPr>
          <w:sz w:val="24"/>
          <w:szCs w:val="24"/>
        </w:rPr>
      </w:pPr>
      <w:r w:rsidRPr="001F7BA1">
        <w:rPr>
          <w:rFonts w:eastAsia="Times New Roman"/>
          <w:sz w:val="24"/>
          <w:szCs w:val="24"/>
        </w:rPr>
        <w:lastRenderedPageBreak/>
        <w:t xml:space="preserve">18.3. Сообщение о проведении заочного голосования направляется членам Управляющего совета не </w:t>
      </w:r>
      <w:r w:rsidR="00D854F8" w:rsidRPr="001F7BA1">
        <w:rPr>
          <w:rFonts w:eastAsia="Times New Roman"/>
          <w:sz w:val="24"/>
          <w:szCs w:val="24"/>
        </w:rPr>
        <w:t>позднее,</w:t>
      </w:r>
      <w:r w:rsidRPr="001F7BA1">
        <w:rPr>
          <w:rFonts w:eastAsia="Times New Roman"/>
          <w:sz w:val="24"/>
          <w:szCs w:val="24"/>
        </w:rPr>
        <w:t xml:space="preserve"> чем за 5 календарных дней до начала голосования.</w:t>
      </w:r>
    </w:p>
    <w:p w:rsidR="00163AB6" w:rsidRPr="001F7BA1" w:rsidRDefault="00163AB6">
      <w:pPr>
        <w:spacing w:line="133" w:lineRule="exact"/>
        <w:rPr>
          <w:sz w:val="24"/>
          <w:szCs w:val="24"/>
        </w:rPr>
      </w:pPr>
    </w:p>
    <w:p w:rsidR="00163AB6" w:rsidRPr="001F7BA1" w:rsidRDefault="008B5F47">
      <w:pPr>
        <w:spacing w:line="236" w:lineRule="auto"/>
        <w:ind w:firstLine="567"/>
        <w:jc w:val="both"/>
        <w:rPr>
          <w:sz w:val="24"/>
          <w:szCs w:val="24"/>
        </w:rPr>
      </w:pPr>
      <w:r w:rsidRPr="001F7BA1">
        <w:rPr>
          <w:rFonts w:eastAsia="Times New Roman"/>
          <w:sz w:val="24"/>
          <w:szCs w:val="24"/>
        </w:rPr>
        <w:t>18.4. Заочное голосование считается правомочным, если более половины членов Управляющего совета представили в установленный срок надлежащим образом оформленные опросные листы.</w:t>
      </w:r>
    </w:p>
    <w:p w:rsidR="00163AB6" w:rsidRPr="001F7BA1" w:rsidRDefault="00163AB6">
      <w:pPr>
        <w:spacing w:line="135" w:lineRule="exact"/>
        <w:rPr>
          <w:sz w:val="24"/>
          <w:szCs w:val="24"/>
        </w:rPr>
      </w:pPr>
    </w:p>
    <w:p w:rsidR="00163AB6" w:rsidRPr="001F7BA1" w:rsidRDefault="008B5F47">
      <w:pPr>
        <w:spacing w:line="236" w:lineRule="auto"/>
        <w:ind w:firstLine="567"/>
        <w:jc w:val="both"/>
        <w:rPr>
          <w:sz w:val="24"/>
          <w:szCs w:val="24"/>
        </w:rPr>
      </w:pPr>
      <w:r w:rsidRPr="001F7BA1">
        <w:rPr>
          <w:rFonts w:eastAsia="Times New Roman"/>
          <w:sz w:val="24"/>
          <w:szCs w:val="24"/>
        </w:rPr>
        <w:t>18.5. Решение по результатам заочного голосования считается принятым на дату определения результатов заочного голосования, указанную в сообщении о проведении заочного голосования и в опросных листах.</w:t>
      </w:r>
    </w:p>
    <w:p w:rsidR="00163AB6" w:rsidRPr="001F7BA1" w:rsidRDefault="00163AB6">
      <w:pPr>
        <w:spacing w:line="138" w:lineRule="exact"/>
        <w:rPr>
          <w:sz w:val="24"/>
          <w:szCs w:val="24"/>
        </w:rPr>
      </w:pPr>
    </w:p>
    <w:p w:rsidR="00163AB6" w:rsidRPr="001F7BA1" w:rsidRDefault="008B5F47">
      <w:pPr>
        <w:spacing w:line="238" w:lineRule="auto"/>
        <w:ind w:firstLine="567"/>
        <w:jc w:val="both"/>
        <w:rPr>
          <w:sz w:val="24"/>
          <w:szCs w:val="24"/>
        </w:rPr>
      </w:pPr>
      <w:r w:rsidRPr="001F7BA1">
        <w:rPr>
          <w:rFonts w:eastAsia="Times New Roman"/>
          <w:sz w:val="24"/>
          <w:szCs w:val="24"/>
        </w:rPr>
        <w:t>18.6. Решения по результатам заочного голосования принимаются большинством голосов членов Управляющего совета, предоставивших опросные листы, оформленные надлежащим образом. При равенстве голосов членов Управляющего совета, предоставивших опросные листы, оформленные надлежащим образом, голос председателя Управляющего совета является решающим. Если председатель Управляющего совета не участвовал в заочном голосовании, при равенстве голосов решение считается непринятым.</w:t>
      </w:r>
    </w:p>
    <w:p w:rsidR="00163AB6" w:rsidRPr="001F7BA1" w:rsidRDefault="008B5F47">
      <w:pPr>
        <w:spacing w:line="235" w:lineRule="auto"/>
        <w:ind w:firstLine="567"/>
        <w:jc w:val="both"/>
        <w:rPr>
          <w:sz w:val="24"/>
          <w:szCs w:val="24"/>
        </w:rPr>
      </w:pPr>
      <w:r w:rsidRPr="001F7BA1">
        <w:rPr>
          <w:rFonts w:eastAsia="Times New Roman"/>
          <w:sz w:val="24"/>
          <w:szCs w:val="24"/>
        </w:rPr>
        <w:t>18.7. По каждому вопросу, вносимому на заочное заседание Управляющего совета, составляется отдельный опросный лист, который содержит:</w:t>
      </w:r>
    </w:p>
    <w:p w:rsidR="00163AB6" w:rsidRPr="001F7BA1" w:rsidRDefault="00163AB6">
      <w:pPr>
        <w:spacing w:line="135" w:lineRule="exact"/>
        <w:rPr>
          <w:sz w:val="24"/>
          <w:szCs w:val="24"/>
        </w:rPr>
      </w:pPr>
    </w:p>
    <w:p w:rsidR="00163AB6" w:rsidRPr="001F7BA1" w:rsidRDefault="008B5F47">
      <w:pPr>
        <w:spacing w:line="234" w:lineRule="auto"/>
        <w:ind w:firstLine="567"/>
        <w:jc w:val="both"/>
        <w:rPr>
          <w:sz w:val="24"/>
          <w:szCs w:val="24"/>
        </w:rPr>
      </w:pPr>
      <w:r w:rsidRPr="001F7BA1">
        <w:rPr>
          <w:rFonts w:eastAsia="Times New Roman"/>
          <w:sz w:val="24"/>
          <w:szCs w:val="24"/>
        </w:rPr>
        <w:t>а. фамилию, имя и отчество члена Управляющего совета, которому направляется опросный лист;</w:t>
      </w:r>
    </w:p>
    <w:p w:rsidR="00163AB6" w:rsidRPr="001F7BA1" w:rsidRDefault="00163AB6">
      <w:pPr>
        <w:spacing w:line="122" w:lineRule="exact"/>
        <w:rPr>
          <w:sz w:val="24"/>
          <w:szCs w:val="24"/>
        </w:rPr>
      </w:pPr>
    </w:p>
    <w:p w:rsidR="00163AB6" w:rsidRPr="001F7BA1" w:rsidRDefault="008B5F47">
      <w:pPr>
        <w:ind w:left="560"/>
        <w:rPr>
          <w:sz w:val="24"/>
          <w:szCs w:val="24"/>
        </w:rPr>
      </w:pPr>
      <w:r w:rsidRPr="001F7BA1">
        <w:rPr>
          <w:rFonts w:eastAsia="Times New Roman"/>
          <w:sz w:val="24"/>
          <w:szCs w:val="24"/>
        </w:rPr>
        <w:t>б. дату направления члену Управляющего совета опросного листа;</w:t>
      </w:r>
    </w:p>
    <w:p w:rsidR="00163AB6" w:rsidRPr="001F7BA1" w:rsidRDefault="00163AB6">
      <w:pPr>
        <w:spacing w:line="133" w:lineRule="exact"/>
        <w:rPr>
          <w:sz w:val="24"/>
          <w:szCs w:val="24"/>
        </w:rPr>
      </w:pPr>
    </w:p>
    <w:p w:rsidR="00163AB6" w:rsidRPr="001F7BA1" w:rsidRDefault="008B5F47">
      <w:pPr>
        <w:spacing w:line="234" w:lineRule="auto"/>
        <w:ind w:firstLine="567"/>
        <w:jc w:val="both"/>
        <w:rPr>
          <w:sz w:val="24"/>
          <w:szCs w:val="24"/>
        </w:rPr>
      </w:pPr>
      <w:r w:rsidRPr="001F7BA1">
        <w:rPr>
          <w:rFonts w:eastAsia="Times New Roman"/>
          <w:sz w:val="24"/>
          <w:szCs w:val="24"/>
        </w:rPr>
        <w:t>в. формулировку вопроса, вносимого на голосование, и формулировку предлагаемого решения;</w:t>
      </w:r>
    </w:p>
    <w:p w:rsidR="00163AB6" w:rsidRPr="001F7BA1" w:rsidRDefault="00163AB6">
      <w:pPr>
        <w:spacing w:line="124" w:lineRule="exact"/>
        <w:rPr>
          <w:sz w:val="24"/>
          <w:szCs w:val="24"/>
        </w:rPr>
      </w:pPr>
    </w:p>
    <w:p w:rsidR="00163AB6" w:rsidRPr="001F7BA1" w:rsidRDefault="008B5F47">
      <w:pPr>
        <w:ind w:left="560"/>
        <w:rPr>
          <w:sz w:val="24"/>
          <w:szCs w:val="24"/>
        </w:rPr>
      </w:pPr>
      <w:r w:rsidRPr="001F7BA1">
        <w:rPr>
          <w:rFonts w:eastAsia="Times New Roman"/>
          <w:sz w:val="24"/>
          <w:szCs w:val="24"/>
        </w:rPr>
        <w:t>г. варианты голосования ("за", "против", "воздержался");</w:t>
      </w:r>
    </w:p>
    <w:p w:rsidR="00163AB6" w:rsidRPr="001F7BA1" w:rsidRDefault="00163AB6">
      <w:pPr>
        <w:spacing w:line="133" w:lineRule="exact"/>
        <w:rPr>
          <w:sz w:val="24"/>
          <w:szCs w:val="24"/>
        </w:rPr>
      </w:pPr>
    </w:p>
    <w:p w:rsidR="00163AB6" w:rsidRPr="001F7BA1" w:rsidRDefault="008B5F47">
      <w:pPr>
        <w:spacing w:line="234" w:lineRule="auto"/>
        <w:ind w:firstLine="567"/>
        <w:jc w:val="both"/>
        <w:rPr>
          <w:sz w:val="24"/>
          <w:szCs w:val="24"/>
        </w:rPr>
      </w:pPr>
      <w:r w:rsidRPr="001F7BA1">
        <w:rPr>
          <w:rFonts w:eastAsia="Times New Roman"/>
          <w:sz w:val="24"/>
          <w:szCs w:val="24"/>
        </w:rPr>
        <w:t>д. дату окончания срока представления ответственному секретарю Управляющего совета заполненного опросного листа;</w:t>
      </w:r>
    </w:p>
    <w:p w:rsidR="00163AB6" w:rsidRPr="001F7BA1" w:rsidRDefault="00163AB6">
      <w:pPr>
        <w:spacing w:line="122" w:lineRule="exact"/>
        <w:rPr>
          <w:sz w:val="24"/>
          <w:szCs w:val="24"/>
        </w:rPr>
      </w:pPr>
    </w:p>
    <w:p w:rsidR="00163AB6" w:rsidRPr="001F7BA1" w:rsidRDefault="008B5F47">
      <w:pPr>
        <w:ind w:left="560"/>
        <w:rPr>
          <w:sz w:val="24"/>
          <w:szCs w:val="24"/>
        </w:rPr>
      </w:pPr>
      <w:r w:rsidRPr="001F7BA1">
        <w:rPr>
          <w:rFonts w:eastAsia="Times New Roman"/>
          <w:sz w:val="24"/>
          <w:szCs w:val="24"/>
        </w:rPr>
        <w:t>е. дату определения результатов голосования;</w:t>
      </w:r>
    </w:p>
    <w:p w:rsidR="00163AB6" w:rsidRPr="001F7BA1" w:rsidRDefault="00163AB6">
      <w:pPr>
        <w:spacing w:line="133" w:lineRule="exact"/>
        <w:rPr>
          <w:sz w:val="24"/>
          <w:szCs w:val="24"/>
        </w:rPr>
      </w:pPr>
    </w:p>
    <w:p w:rsidR="00163AB6" w:rsidRPr="001F7BA1" w:rsidRDefault="008B5F47">
      <w:pPr>
        <w:spacing w:line="234" w:lineRule="auto"/>
        <w:ind w:firstLine="567"/>
        <w:jc w:val="both"/>
        <w:rPr>
          <w:sz w:val="24"/>
          <w:szCs w:val="24"/>
        </w:rPr>
      </w:pPr>
      <w:r w:rsidRPr="001F7BA1">
        <w:rPr>
          <w:rFonts w:eastAsia="Times New Roman"/>
          <w:sz w:val="24"/>
          <w:szCs w:val="24"/>
        </w:rPr>
        <w:t>ж. запись с напоминанием о том, что опросный лист должен быть подписан членом Управляющего совета.</w:t>
      </w:r>
    </w:p>
    <w:p w:rsidR="00163AB6" w:rsidRPr="001F7BA1" w:rsidRDefault="00163AB6">
      <w:pPr>
        <w:spacing w:line="138" w:lineRule="exact"/>
        <w:rPr>
          <w:sz w:val="24"/>
          <w:szCs w:val="24"/>
        </w:rPr>
      </w:pPr>
    </w:p>
    <w:p w:rsidR="00163AB6" w:rsidRPr="001F7BA1" w:rsidRDefault="008B5F47">
      <w:pPr>
        <w:spacing w:line="237" w:lineRule="auto"/>
        <w:ind w:firstLine="567"/>
        <w:jc w:val="both"/>
        <w:rPr>
          <w:sz w:val="24"/>
          <w:szCs w:val="24"/>
        </w:rPr>
      </w:pPr>
      <w:r w:rsidRPr="001F7BA1">
        <w:rPr>
          <w:rFonts w:eastAsia="Times New Roman"/>
          <w:sz w:val="24"/>
          <w:szCs w:val="24"/>
        </w:rPr>
        <w:t>18.8. При определении результатов голосования засчитываются голоса по тем вопросам, по которым в опросном листе отмечен только один из возможных вариантов голосования. Опросные листы, оформленные с нарушением указанного требования, признаются недействительными и не учитываются при определении результатов голосования.</w:t>
      </w:r>
    </w:p>
    <w:p w:rsidR="00163AB6" w:rsidRPr="001F7BA1" w:rsidRDefault="00163AB6">
      <w:pPr>
        <w:spacing w:line="138" w:lineRule="exact"/>
        <w:rPr>
          <w:sz w:val="24"/>
          <w:szCs w:val="24"/>
        </w:rPr>
      </w:pPr>
    </w:p>
    <w:p w:rsidR="00163AB6" w:rsidRPr="001F7BA1" w:rsidRDefault="008B5F47">
      <w:pPr>
        <w:spacing w:line="237" w:lineRule="auto"/>
        <w:ind w:firstLine="567"/>
        <w:jc w:val="both"/>
        <w:rPr>
          <w:sz w:val="24"/>
          <w:szCs w:val="24"/>
        </w:rPr>
      </w:pPr>
      <w:r w:rsidRPr="001F7BA1">
        <w:rPr>
          <w:rFonts w:eastAsia="Times New Roman"/>
          <w:sz w:val="24"/>
          <w:szCs w:val="24"/>
        </w:rPr>
        <w:t>18.9. На основании опросных листов, оформленных надлежащим образом и представленных в установленный срок, составляется протокол голосования членов Управляющего совета, в котором указываются:</w:t>
      </w:r>
    </w:p>
    <w:p w:rsidR="00163AB6" w:rsidRPr="001F7BA1" w:rsidRDefault="00163AB6">
      <w:pPr>
        <w:spacing w:line="120" w:lineRule="exact"/>
        <w:rPr>
          <w:sz w:val="24"/>
          <w:szCs w:val="24"/>
        </w:rPr>
      </w:pPr>
    </w:p>
    <w:p w:rsidR="00163AB6" w:rsidRPr="001F7BA1" w:rsidRDefault="008B5F47">
      <w:pPr>
        <w:ind w:left="560"/>
        <w:rPr>
          <w:sz w:val="24"/>
          <w:szCs w:val="24"/>
        </w:rPr>
      </w:pPr>
      <w:r w:rsidRPr="001F7BA1">
        <w:rPr>
          <w:rFonts w:eastAsia="Times New Roman"/>
          <w:sz w:val="24"/>
          <w:szCs w:val="24"/>
        </w:rPr>
        <w:t>а. место и время составления протокола;</w:t>
      </w:r>
    </w:p>
    <w:p w:rsidR="00163AB6" w:rsidRPr="001F7BA1" w:rsidRDefault="00163AB6">
      <w:pPr>
        <w:spacing w:line="133" w:lineRule="exact"/>
        <w:rPr>
          <w:sz w:val="24"/>
          <w:szCs w:val="24"/>
        </w:rPr>
      </w:pPr>
    </w:p>
    <w:p w:rsidR="00163AB6" w:rsidRPr="001F7BA1" w:rsidRDefault="008B5F47">
      <w:pPr>
        <w:spacing w:line="234" w:lineRule="auto"/>
        <w:ind w:firstLine="567"/>
        <w:jc w:val="both"/>
        <w:rPr>
          <w:sz w:val="24"/>
          <w:szCs w:val="24"/>
        </w:rPr>
      </w:pPr>
      <w:r w:rsidRPr="001F7BA1">
        <w:rPr>
          <w:rFonts w:eastAsia="Times New Roman"/>
          <w:sz w:val="24"/>
          <w:szCs w:val="24"/>
        </w:rPr>
        <w:t>б. дата, до которой принимались документы, содержащие сведения о голосовании Управляющего совета;</w:t>
      </w:r>
    </w:p>
    <w:p w:rsidR="00163AB6" w:rsidRPr="001F7BA1" w:rsidRDefault="00163AB6">
      <w:pPr>
        <w:spacing w:line="135" w:lineRule="exact"/>
        <w:rPr>
          <w:sz w:val="24"/>
          <w:szCs w:val="24"/>
        </w:rPr>
      </w:pPr>
    </w:p>
    <w:p w:rsidR="00163AB6" w:rsidRPr="001F7BA1" w:rsidRDefault="008B5F47">
      <w:pPr>
        <w:spacing w:line="234" w:lineRule="auto"/>
        <w:ind w:firstLine="567"/>
        <w:jc w:val="both"/>
        <w:rPr>
          <w:sz w:val="24"/>
          <w:szCs w:val="24"/>
        </w:rPr>
      </w:pPr>
      <w:r w:rsidRPr="001F7BA1">
        <w:rPr>
          <w:rFonts w:eastAsia="Times New Roman"/>
          <w:sz w:val="24"/>
          <w:szCs w:val="24"/>
        </w:rPr>
        <w:t>в. члены Управляющего совета, опросные листы которых учитываются при принятии решения;</w:t>
      </w:r>
    </w:p>
    <w:p w:rsidR="00163AB6" w:rsidRPr="001F7BA1" w:rsidRDefault="00163AB6">
      <w:pPr>
        <w:spacing w:line="138" w:lineRule="exact"/>
        <w:rPr>
          <w:sz w:val="24"/>
          <w:szCs w:val="24"/>
        </w:rPr>
      </w:pPr>
    </w:p>
    <w:p w:rsidR="00163AB6" w:rsidRPr="001F7BA1" w:rsidRDefault="008B5F47">
      <w:pPr>
        <w:spacing w:line="234" w:lineRule="auto"/>
        <w:ind w:firstLine="567"/>
        <w:jc w:val="both"/>
        <w:rPr>
          <w:sz w:val="24"/>
          <w:szCs w:val="24"/>
        </w:rPr>
      </w:pPr>
      <w:r w:rsidRPr="001F7BA1">
        <w:rPr>
          <w:rFonts w:eastAsia="Times New Roman"/>
          <w:sz w:val="24"/>
          <w:szCs w:val="24"/>
        </w:rPr>
        <w:t xml:space="preserve">г. члены Управляющего совета, принявшие участие в голосовании, опросные </w:t>
      </w:r>
      <w:r w:rsidR="00D854F8" w:rsidRPr="001F7BA1">
        <w:rPr>
          <w:rFonts w:eastAsia="Times New Roman"/>
          <w:sz w:val="24"/>
          <w:szCs w:val="24"/>
        </w:rPr>
        <w:t>листы,</w:t>
      </w:r>
      <w:r w:rsidRPr="001F7BA1">
        <w:rPr>
          <w:rFonts w:eastAsia="Times New Roman"/>
          <w:sz w:val="24"/>
          <w:szCs w:val="24"/>
        </w:rPr>
        <w:t xml:space="preserve"> которых признаны недействительными;</w:t>
      </w:r>
    </w:p>
    <w:p w:rsidR="00163AB6" w:rsidRPr="001F7BA1" w:rsidRDefault="00163AB6">
      <w:pPr>
        <w:spacing w:line="136" w:lineRule="exact"/>
        <w:rPr>
          <w:sz w:val="24"/>
          <w:szCs w:val="24"/>
        </w:rPr>
      </w:pPr>
    </w:p>
    <w:p w:rsidR="00163AB6" w:rsidRPr="001F7BA1" w:rsidRDefault="008B5F47">
      <w:pPr>
        <w:spacing w:line="234" w:lineRule="auto"/>
        <w:ind w:firstLine="567"/>
        <w:jc w:val="both"/>
        <w:rPr>
          <w:sz w:val="24"/>
          <w:szCs w:val="24"/>
        </w:rPr>
      </w:pPr>
      <w:r w:rsidRPr="001F7BA1">
        <w:rPr>
          <w:rFonts w:eastAsia="Times New Roman"/>
          <w:sz w:val="24"/>
          <w:szCs w:val="24"/>
        </w:rPr>
        <w:t>д. вопросы, внесенные на голосование, и результаты голосования по каждому вопросу;</w:t>
      </w:r>
    </w:p>
    <w:p w:rsidR="00163AB6" w:rsidRPr="001F7BA1" w:rsidRDefault="00163AB6">
      <w:pPr>
        <w:spacing w:line="122" w:lineRule="exact"/>
        <w:rPr>
          <w:sz w:val="24"/>
          <w:szCs w:val="24"/>
        </w:rPr>
      </w:pPr>
    </w:p>
    <w:p w:rsidR="00163AB6" w:rsidRPr="001F7BA1" w:rsidRDefault="008B5F47">
      <w:pPr>
        <w:ind w:left="560"/>
        <w:rPr>
          <w:sz w:val="24"/>
          <w:szCs w:val="24"/>
        </w:rPr>
      </w:pPr>
      <w:r w:rsidRPr="001F7BA1">
        <w:rPr>
          <w:rFonts w:eastAsia="Times New Roman"/>
          <w:sz w:val="24"/>
          <w:szCs w:val="24"/>
        </w:rPr>
        <w:t>е. принятые решения;</w:t>
      </w:r>
    </w:p>
    <w:p w:rsidR="00163AB6" w:rsidRPr="001F7BA1" w:rsidRDefault="00163AB6">
      <w:pPr>
        <w:spacing w:line="133" w:lineRule="exact"/>
        <w:rPr>
          <w:sz w:val="24"/>
          <w:szCs w:val="24"/>
        </w:rPr>
      </w:pPr>
    </w:p>
    <w:p w:rsidR="00163AB6" w:rsidRPr="001F7BA1" w:rsidRDefault="008B5F47">
      <w:pPr>
        <w:spacing w:line="319" w:lineRule="auto"/>
        <w:ind w:left="560" w:right="3240"/>
        <w:rPr>
          <w:sz w:val="24"/>
          <w:szCs w:val="24"/>
        </w:rPr>
      </w:pPr>
      <w:r w:rsidRPr="001F7BA1">
        <w:rPr>
          <w:rFonts w:eastAsia="Times New Roman"/>
          <w:sz w:val="24"/>
          <w:szCs w:val="24"/>
        </w:rPr>
        <w:lastRenderedPageBreak/>
        <w:t>ж. сведения о лицах, проводивших подсчет голосов; з. сведения о лицах, подписавших протокол.</w:t>
      </w:r>
    </w:p>
    <w:p w:rsidR="00163AB6" w:rsidRPr="001F7BA1" w:rsidRDefault="00163AB6">
      <w:pPr>
        <w:spacing w:line="30" w:lineRule="exact"/>
        <w:rPr>
          <w:sz w:val="24"/>
          <w:szCs w:val="24"/>
        </w:rPr>
      </w:pPr>
    </w:p>
    <w:p w:rsidR="00163AB6" w:rsidRPr="001F7BA1" w:rsidRDefault="008B5F47">
      <w:pPr>
        <w:spacing w:line="237" w:lineRule="auto"/>
        <w:ind w:firstLine="567"/>
        <w:jc w:val="both"/>
        <w:rPr>
          <w:sz w:val="24"/>
          <w:szCs w:val="24"/>
        </w:rPr>
      </w:pPr>
      <w:r w:rsidRPr="001F7BA1">
        <w:rPr>
          <w:rFonts w:eastAsia="Times New Roman"/>
          <w:sz w:val="24"/>
          <w:szCs w:val="24"/>
        </w:rPr>
        <w:t>18.10. Протокол по результатам заочного голосования составляется не позднее 2 календарных дней с даты определения результатов заочного голосования и подписывается председателем Управляющего совета. Опросные листы являются неотъемлемой частью протокола.</w:t>
      </w:r>
    </w:p>
    <w:p w:rsidR="00163AB6" w:rsidRPr="001F7BA1" w:rsidRDefault="008B5F47">
      <w:pPr>
        <w:numPr>
          <w:ilvl w:val="0"/>
          <w:numId w:val="12"/>
        </w:numPr>
        <w:tabs>
          <w:tab w:val="left" w:pos="1060"/>
        </w:tabs>
        <w:spacing w:line="235" w:lineRule="auto"/>
        <w:ind w:firstLine="560"/>
        <w:rPr>
          <w:rFonts w:eastAsia="Times New Roman"/>
          <w:sz w:val="24"/>
          <w:szCs w:val="24"/>
        </w:rPr>
      </w:pPr>
      <w:r w:rsidRPr="001F7BA1">
        <w:rPr>
          <w:rFonts w:eastAsia="Times New Roman"/>
          <w:sz w:val="24"/>
          <w:szCs w:val="24"/>
        </w:rPr>
        <w:t>Ответственный секретарь Управляющего совета обеспечивает хранение протоколов заседаний Управляющего совета.</w:t>
      </w:r>
    </w:p>
    <w:p w:rsidR="00163AB6" w:rsidRPr="001F7BA1" w:rsidRDefault="00163AB6">
      <w:pPr>
        <w:spacing w:line="135" w:lineRule="exact"/>
        <w:rPr>
          <w:rFonts w:eastAsia="Times New Roman"/>
          <w:sz w:val="24"/>
          <w:szCs w:val="24"/>
        </w:rPr>
      </w:pPr>
    </w:p>
    <w:p w:rsidR="00163AB6" w:rsidRPr="001F7BA1" w:rsidRDefault="008B5F47">
      <w:pPr>
        <w:numPr>
          <w:ilvl w:val="0"/>
          <w:numId w:val="12"/>
        </w:numPr>
        <w:tabs>
          <w:tab w:val="left" w:pos="1087"/>
        </w:tabs>
        <w:spacing w:line="236" w:lineRule="auto"/>
        <w:ind w:firstLine="560"/>
        <w:jc w:val="both"/>
        <w:rPr>
          <w:rFonts w:eastAsia="Times New Roman"/>
          <w:sz w:val="24"/>
          <w:szCs w:val="24"/>
        </w:rPr>
      </w:pPr>
      <w:r w:rsidRPr="001F7BA1">
        <w:rPr>
          <w:rFonts w:eastAsia="Times New Roman"/>
          <w:sz w:val="24"/>
          <w:szCs w:val="24"/>
        </w:rPr>
        <w:t>Организационно-техническое обеспечение деятельности Управляющего совета осуществляется в соответствии с организацией работы в органах местного самоуправления.</w:t>
      </w:r>
    </w:p>
    <w:p w:rsidR="00163AB6" w:rsidRPr="001F7BA1" w:rsidRDefault="00163AB6">
      <w:pPr>
        <w:rPr>
          <w:sz w:val="24"/>
          <w:szCs w:val="24"/>
        </w:rPr>
        <w:sectPr w:rsidR="00163AB6" w:rsidRPr="001F7BA1">
          <w:pgSz w:w="11900" w:h="16838"/>
          <w:pgMar w:top="1138" w:right="706" w:bottom="1440" w:left="1140" w:header="0" w:footer="0" w:gutter="0"/>
          <w:cols w:space="720" w:equalWidth="0">
            <w:col w:w="10060"/>
          </w:cols>
        </w:sectPr>
      </w:pPr>
    </w:p>
    <w:p w:rsidR="00163AB6" w:rsidRPr="001F7BA1" w:rsidRDefault="00163AB6">
      <w:pPr>
        <w:spacing w:line="200" w:lineRule="exact"/>
        <w:rPr>
          <w:sz w:val="24"/>
          <w:szCs w:val="24"/>
        </w:rPr>
      </w:pPr>
    </w:p>
    <w:p w:rsidR="00163AB6" w:rsidRPr="001F7BA1" w:rsidRDefault="00163AB6">
      <w:pPr>
        <w:spacing w:line="200" w:lineRule="exact"/>
        <w:rPr>
          <w:sz w:val="24"/>
          <w:szCs w:val="24"/>
        </w:rPr>
      </w:pPr>
    </w:p>
    <w:p w:rsidR="00163AB6" w:rsidRPr="001F7BA1" w:rsidRDefault="00163AB6">
      <w:pPr>
        <w:spacing w:line="200" w:lineRule="exact"/>
        <w:rPr>
          <w:sz w:val="24"/>
          <w:szCs w:val="24"/>
        </w:rPr>
      </w:pPr>
    </w:p>
    <w:p w:rsidR="00163AB6" w:rsidRPr="001F7BA1" w:rsidRDefault="00163AB6">
      <w:pPr>
        <w:spacing w:line="200" w:lineRule="exact"/>
        <w:rPr>
          <w:sz w:val="24"/>
          <w:szCs w:val="24"/>
        </w:rPr>
      </w:pPr>
    </w:p>
    <w:p w:rsidR="00163AB6" w:rsidRPr="001F7BA1" w:rsidRDefault="00163AB6">
      <w:pPr>
        <w:spacing w:line="200" w:lineRule="exact"/>
        <w:rPr>
          <w:sz w:val="24"/>
          <w:szCs w:val="24"/>
        </w:rPr>
      </w:pPr>
    </w:p>
    <w:p w:rsidR="00163AB6" w:rsidRPr="001F7BA1" w:rsidRDefault="00163AB6">
      <w:pPr>
        <w:spacing w:line="200" w:lineRule="exact"/>
        <w:rPr>
          <w:sz w:val="24"/>
          <w:szCs w:val="24"/>
        </w:rPr>
      </w:pPr>
    </w:p>
    <w:p w:rsidR="00163AB6" w:rsidRPr="001F7BA1" w:rsidRDefault="00163AB6">
      <w:pPr>
        <w:spacing w:line="200" w:lineRule="exact"/>
        <w:rPr>
          <w:sz w:val="24"/>
          <w:szCs w:val="24"/>
        </w:rPr>
      </w:pPr>
    </w:p>
    <w:p w:rsidR="00163AB6" w:rsidRPr="001F7BA1" w:rsidRDefault="00163AB6">
      <w:pPr>
        <w:spacing w:line="200" w:lineRule="exact"/>
        <w:rPr>
          <w:sz w:val="24"/>
          <w:szCs w:val="24"/>
        </w:rPr>
      </w:pPr>
    </w:p>
    <w:p w:rsidR="00163AB6" w:rsidRPr="001F7BA1" w:rsidRDefault="00163AB6">
      <w:pPr>
        <w:spacing w:line="200" w:lineRule="exact"/>
        <w:rPr>
          <w:sz w:val="24"/>
          <w:szCs w:val="24"/>
        </w:rPr>
      </w:pPr>
    </w:p>
    <w:p w:rsidR="00163AB6" w:rsidRPr="001F7BA1" w:rsidRDefault="00163AB6">
      <w:pPr>
        <w:spacing w:line="200" w:lineRule="exact"/>
        <w:rPr>
          <w:sz w:val="24"/>
          <w:szCs w:val="24"/>
        </w:rPr>
      </w:pPr>
    </w:p>
    <w:p w:rsidR="00163AB6" w:rsidRPr="001F7BA1" w:rsidRDefault="00163AB6">
      <w:pPr>
        <w:spacing w:line="332" w:lineRule="exact"/>
        <w:rPr>
          <w:sz w:val="24"/>
          <w:szCs w:val="24"/>
        </w:rPr>
      </w:pPr>
    </w:p>
    <w:p w:rsidR="00163AB6" w:rsidRPr="00E54299" w:rsidRDefault="00BE1721">
      <w:pPr>
        <w:rPr>
          <w:sz w:val="24"/>
          <w:szCs w:val="24"/>
        </w:rPr>
        <w:sectPr w:rsidR="00163AB6" w:rsidRPr="00E54299">
          <w:type w:val="continuous"/>
          <w:pgSz w:w="11900" w:h="16838"/>
          <w:pgMar w:top="1138" w:right="706" w:bottom="1440" w:left="1140" w:header="0" w:footer="0" w:gutter="0"/>
          <w:cols w:num="2" w:space="720" w:equalWidth="0">
            <w:col w:w="7500" w:space="720"/>
            <w:col w:w="1840"/>
          </w:cols>
        </w:sectPr>
      </w:pPr>
      <w:r w:rsidRPr="00E54299">
        <w:rPr>
          <w:sz w:val="24"/>
          <w:szCs w:val="24"/>
        </w:rPr>
        <w:t xml:space="preserve">Глава Муезерского городского поселения       </w:t>
      </w:r>
      <w:r w:rsidR="00E54299">
        <w:rPr>
          <w:sz w:val="24"/>
          <w:szCs w:val="24"/>
        </w:rPr>
        <w:t xml:space="preserve">  </w:t>
      </w:r>
      <w:r w:rsidR="007D5342">
        <w:rPr>
          <w:sz w:val="24"/>
          <w:szCs w:val="24"/>
        </w:rPr>
        <w:t xml:space="preserve">   </w:t>
      </w:r>
      <w:r w:rsidR="00E54299">
        <w:rPr>
          <w:sz w:val="24"/>
          <w:szCs w:val="24"/>
        </w:rPr>
        <w:t xml:space="preserve">       </w:t>
      </w:r>
      <w:r w:rsidRPr="00E54299">
        <w:rPr>
          <w:sz w:val="24"/>
          <w:szCs w:val="24"/>
        </w:rPr>
        <w:t xml:space="preserve">  </w:t>
      </w:r>
      <w:r w:rsidR="00E54299">
        <w:rPr>
          <w:sz w:val="24"/>
          <w:szCs w:val="24"/>
        </w:rPr>
        <w:t xml:space="preserve">      </w:t>
      </w:r>
      <w:r w:rsidR="00E54299" w:rsidRPr="00E54299">
        <w:rPr>
          <w:sz w:val="24"/>
          <w:szCs w:val="24"/>
        </w:rPr>
        <w:t xml:space="preserve">Л.Н.Баринкова                       </w:t>
      </w:r>
      <w:r w:rsidR="00E54299">
        <w:rPr>
          <w:sz w:val="24"/>
          <w:szCs w:val="24"/>
        </w:rPr>
        <w:t xml:space="preserve">                  </w:t>
      </w:r>
      <w:r w:rsidRPr="00E54299">
        <w:rPr>
          <w:sz w:val="24"/>
          <w:szCs w:val="24"/>
        </w:rPr>
        <w:t xml:space="preserve">                         </w:t>
      </w:r>
    </w:p>
    <w:p w:rsidR="008B5F47" w:rsidRDefault="008B5F47"/>
    <w:sectPr w:rsidR="008B5F47" w:rsidSect="00163AB6">
      <w:pgSz w:w="11906" w:h="16838"/>
      <w:pgMar w:top="1440" w:right="1440" w:bottom="1440" w:left="1440" w:header="0" w:footer="0" w:gutter="0"/>
      <w:cols w:space="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99"/>
    <w:multiLevelType w:val="hybridMultilevel"/>
    <w:tmpl w:val="6340F07E"/>
    <w:lvl w:ilvl="0" w:tplc="CFBE633A">
      <w:start w:val="19"/>
      <w:numFmt w:val="decimal"/>
      <w:lvlText w:val="%1."/>
      <w:lvlJc w:val="left"/>
    </w:lvl>
    <w:lvl w:ilvl="1" w:tplc="08585518">
      <w:numFmt w:val="decimal"/>
      <w:lvlText w:val=""/>
      <w:lvlJc w:val="left"/>
    </w:lvl>
    <w:lvl w:ilvl="2" w:tplc="E23A526C">
      <w:numFmt w:val="decimal"/>
      <w:lvlText w:val=""/>
      <w:lvlJc w:val="left"/>
    </w:lvl>
    <w:lvl w:ilvl="3" w:tplc="58A08E7C">
      <w:numFmt w:val="decimal"/>
      <w:lvlText w:val=""/>
      <w:lvlJc w:val="left"/>
    </w:lvl>
    <w:lvl w:ilvl="4" w:tplc="A8463522">
      <w:numFmt w:val="decimal"/>
      <w:lvlText w:val=""/>
      <w:lvlJc w:val="left"/>
    </w:lvl>
    <w:lvl w:ilvl="5" w:tplc="C28ABBF0">
      <w:numFmt w:val="decimal"/>
      <w:lvlText w:val=""/>
      <w:lvlJc w:val="left"/>
    </w:lvl>
    <w:lvl w:ilvl="6" w:tplc="7A00B1AC">
      <w:numFmt w:val="decimal"/>
      <w:lvlText w:val=""/>
      <w:lvlJc w:val="left"/>
    </w:lvl>
    <w:lvl w:ilvl="7" w:tplc="9F087C24">
      <w:numFmt w:val="decimal"/>
      <w:lvlText w:val=""/>
      <w:lvlJc w:val="left"/>
    </w:lvl>
    <w:lvl w:ilvl="8" w:tplc="FB84914A">
      <w:numFmt w:val="decimal"/>
      <w:lvlText w:val=""/>
      <w:lvlJc w:val="left"/>
    </w:lvl>
  </w:abstractNum>
  <w:abstractNum w:abstractNumId="1">
    <w:nsid w:val="000001EB"/>
    <w:multiLevelType w:val="hybridMultilevel"/>
    <w:tmpl w:val="8B7230F4"/>
    <w:lvl w:ilvl="0" w:tplc="818418D2">
      <w:start w:val="1"/>
      <w:numFmt w:val="decimal"/>
      <w:lvlText w:val="%1"/>
      <w:lvlJc w:val="left"/>
    </w:lvl>
    <w:lvl w:ilvl="1" w:tplc="B0F8A3E6">
      <w:start w:val="35"/>
      <w:numFmt w:val="upperLetter"/>
      <w:lvlText w:val="%2."/>
      <w:lvlJc w:val="left"/>
    </w:lvl>
    <w:lvl w:ilvl="2" w:tplc="4E6A986A">
      <w:numFmt w:val="decimal"/>
      <w:lvlText w:val=""/>
      <w:lvlJc w:val="left"/>
    </w:lvl>
    <w:lvl w:ilvl="3" w:tplc="8076BA26">
      <w:numFmt w:val="decimal"/>
      <w:lvlText w:val=""/>
      <w:lvlJc w:val="left"/>
    </w:lvl>
    <w:lvl w:ilvl="4" w:tplc="EB14141A">
      <w:numFmt w:val="decimal"/>
      <w:lvlText w:val=""/>
      <w:lvlJc w:val="left"/>
    </w:lvl>
    <w:lvl w:ilvl="5" w:tplc="7084011C">
      <w:numFmt w:val="decimal"/>
      <w:lvlText w:val=""/>
      <w:lvlJc w:val="left"/>
    </w:lvl>
    <w:lvl w:ilvl="6" w:tplc="08FC1428">
      <w:numFmt w:val="decimal"/>
      <w:lvlText w:val=""/>
      <w:lvlJc w:val="left"/>
    </w:lvl>
    <w:lvl w:ilvl="7" w:tplc="C746813E">
      <w:numFmt w:val="decimal"/>
      <w:lvlText w:val=""/>
      <w:lvlJc w:val="left"/>
    </w:lvl>
    <w:lvl w:ilvl="8" w:tplc="CBD079DE">
      <w:numFmt w:val="decimal"/>
      <w:lvlText w:val=""/>
      <w:lvlJc w:val="left"/>
    </w:lvl>
  </w:abstractNum>
  <w:abstractNum w:abstractNumId="2">
    <w:nsid w:val="00000BB3"/>
    <w:multiLevelType w:val="hybridMultilevel"/>
    <w:tmpl w:val="996C34B4"/>
    <w:lvl w:ilvl="0" w:tplc="5D948F76">
      <w:start w:val="4"/>
      <w:numFmt w:val="decimal"/>
      <w:lvlText w:val="%1."/>
      <w:lvlJc w:val="left"/>
    </w:lvl>
    <w:lvl w:ilvl="1" w:tplc="0A52420E">
      <w:start w:val="1"/>
      <w:numFmt w:val="upperLetter"/>
      <w:lvlText w:val="%2"/>
      <w:lvlJc w:val="left"/>
    </w:lvl>
    <w:lvl w:ilvl="2" w:tplc="6D967942">
      <w:numFmt w:val="decimal"/>
      <w:lvlText w:val=""/>
      <w:lvlJc w:val="left"/>
    </w:lvl>
    <w:lvl w:ilvl="3" w:tplc="35B26C64">
      <w:numFmt w:val="decimal"/>
      <w:lvlText w:val=""/>
      <w:lvlJc w:val="left"/>
    </w:lvl>
    <w:lvl w:ilvl="4" w:tplc="957E8FAE">
      <w:numFmt w:val="decimal"/>
      <w:lvlText w:val=""/>
      <w:lvlJc w:val="left"/>
    </w:lvl>
    <w:lvl w:ilvl="5" w:tplc="B3DEEC56">
      <w:numFmt w:val="decimal"/>
      <w:lvlText w:val=""/>
      <w:lvlJc w:val="left"/>
    </w:lvl>
    <w:lvl w:ilvl="6" w:tplc="1CFA256E">
      <w:numFmt w:val="decimal"/>
      <w:lvlText w:val=""/>
      <w:lvlJc w:val="left"/>
    </w:lvl>
    <w:lvl w:ilvl="7" w:tplc="524C80B8">
      <w:numFmt w:val="decimal"/>
      <w:lvlText w:val=""/>
      <w:lvlJc w:val="left"/>
    </w:lvl>
    <w:lvl w:ilvl="8" w:tplc="7FFEB662">
      <w:numFmt w:val="decimal"/>
      <w:lvlText w:val=""/>
      <w:lvlJc w:val="left"/>
    </w:lvl>
  </w:abstractNum>
  <w:abstractNum w:abstractNumId="3">
    <w:nsid w:val="00000F3E"/>
    <w:multiLevelType w:val="hybridMultilevel"/>
    <w:tmpl w:val="BAA6F700"/>
    <w:lvl w:ilvl="0" w:tplc="6F045D6E">
      <w:start w:val="16"/>
      <w:numFmt w:val="decimal"/>
      <w:lvlText w:val="%1."/>
      <w:lvlJc w:val="left"/>
    </w:lvl>
    <w:lvl w:ilvl="1" w:tplc="A50EB86E">
      <w:numFmt w:val="decimal"/>
      <w:lvlText w:val=""/>
      <w:lvlJc w:val="left"/>
    </w:lvl>
    <w:lvl w:ilvl="2" w:tplc="EE68A680">
      <w:numFmt w:val="decimal"/>
      <w:lvlText w:val=""/>
      <w:lvlJc w:val="left"/>
    </w:lvl>
    <w:lvl w:ilvl="3" w:tplc="026E7D38">
      <w:numFmt w:val="decimal"/>
      <w:lvlText w:val=""/>
      <w:lvlJc w:val="left"/>
    </w:lvl>
    <w:lvl w:ilvl="4" w:tplc="50AC69C8">
      <w:numFmt w:val="decimal"/>
      <w:lvlText w:val=""/>
      <w:lvlJc w:val="left"/>
    </w:lvl>
    <w:lvl w:ilvl="5" w:tplc="94C4A632">
      <w:numFmt w:val="decimal"/>
      <w:lvlText w:val=""/>
      <w:lvlJc w:val="left"/>
    </w:lvl>
    <w:lvl w:ilvl="6" w:tplc="3BE2D558">
      <w:numFmt w:val="decimal"/>
      <w:lvlText w:val=""/>
      <w:lvlJc w:val="left"/>
    </w:lvl>
    <w:lvl w:ilvl="7" w:tplc="212E28C4">
      <w:numFmt w:val="decimal"/>
      <w:lvlText w:val=""/>
      <w:lvlJc w:val="left"/>
    </w:lvl>
    <w:lvl w:ilvl="8" w:tplc="683663CE">
      <w:numFmt w:val="decimal"/>
      <w:lvlText w:val=""/>
      <w:lvlJc w:val="left"/>
    </w:lvl>
  </w:abstractNum>
  <w:abstractNum w:abstractNumId="4">
    <w:nsid w:val="000012DB"/>
    <w:multiLevelType w:val="hybridMultilevel"/>
    <w:tmpl w:val="E8E2C176"/>
    <w:lvl w:ilvl="0" w:tplc="6E04037C">
      <w:start w:val="1"/>
      <w:numFmt w:val="decimal"/>
      <w:lvlText w:val="%1"/>
      <w:lvlJc w:val="left"/>
    </w:lvl>
    <w:lvl w:ilvl="1" w:tplc="0504B2DA">
      <w:start w:val="61"/>
      <w:numFmt w:val="upperLetter"/>
      <w:lvlText w:val="%2."/>
      <w:lvlJc w:val="left"/>
    </w:lvl>
    <w:lvl w:ilvl="2" w:tplc="04D260C0">
      <w:numFmt w:val="decimal"/>
      <w:lvlText w:val=""/>
      <w:lvlJc w:val="left"/>
    </w:lvl>
    <w:lvl w:ilvl="3" w:tplc="2C4248AA">
      <w:numFmt w:val="decimal"/>
      <w:lvlText w:val=""/>
      <w:lvlJc w:val="left"/>
    </w:lvl>
    <w:lvl w:ilvl="4" w:tplc="24448A18">
      <w:numFmt w:val="decimal"/>
      <w:lvlText w:val=""/>
      <w:lvlJc w:val="left"/>
    </w:lvl>
    <w:lvl w:ilvl="5" w:tplc="5360E62C">
      <w:numFmt w:val="decimal"/>
      <w:lvlText w:val=""/>
      <w:lvlJc w:val="left"/>
    </w:lvl>
    <w:lvl w:ilvl="6" w:tplc="C18CC5F6">
      <w:numFmt w:val="decimal"/>
      <w:lvlText w:val=""/>
      <w:lvlJc w:val="left"/>
    </w:lvl>
    <w:lvl w:ilvl="7" w:tplc="FDA42B08">
      <w:numFmt w:val="decimal"/>
      <w:lvlText w:val=""/>
      <w:lvlJc w:val="left"/>
    </w:lvl>
    <w:lvl w:ilvl="8" w:tplc="1CB8037A">
      <w:numFmt w:val="decimal"/>
      <w:lvlText w:val=""/>
      <w:lvlJc w:val="left"/>
    </w:lvl>
  </w:abstractNum>
  <w:abstractNum w:abstractNumId="5">
    <w:nsid w:val="0000153C"/>
    <w:multiLevelType w:val="hybridMultilevel"/>
    <w:tmpl w:val="A2A4F73A"/>
    <w:lvl w:ilvl="0" w:tplc="1CDCA890">
      <w:start w:val="6"/>
      <w:numFmt w:val="decimal"/>
      <w:lvlText w:val="%1."/>
      <w:lvlJc w:val="left"/>
    </w:lvl>
    <w:lvl w:ilvl="1" w:tplc="40F8FBDC">
      <w:start w:val="1"/>
      <w:numFmt w:val="upperLetter"/>
      <w:lvlText w:val="%2"/>
      <w:lvlJc w:val="left"/>
    </w:lvl>
    <w:lvl w:ilvl="2" w:tplc="B2A4B3A4">
      <w:numFmt w:val="decimal"/>
      <w:lvlText w:val=""/>
      <w:lvlJc w:val="left"/>
    </w:lvl>
    <w:lvl w:ilvl="3" w:tplc="1324A068">
      <w:numFmt w:val="decimal"/>
      <w:lvlText w:val=""/>
      <w:lvlJc w:val="left"/>
    </w:lvl>
    <w:lvl w:ilvl="4" w:tplc="6028577A">
      <w:numFmt w:val="decimal"/>
      <w:lvlText w:val=""/>
      <w:lvlJc w:val="left"/>
    </w:lvl>
    <w:lvl w:ilvl="5" w:tplc="3F76F926">
      <w:numFmt w:val="decimal"/>
      <w:lvlText w:val=""/>
      <w:lvlJc w:val="left"/>
    </w:lvl>
    <w:lvl w:ilvl="6" w:tplc="E3F02588">
      <w:numFmt w:val="decimal"/>
      <w:lvlText w:val=""/>
      <w:lvlJc w:val="left"/>
    </w:lvl>
    <w:lvl w:ilvl="7" w:tplc="2D22D936">
      <w:numFmt w:val="decimal"/>
      <w:lvlText w:val=""/>
      <w:lvlJc w:val="left"/>
    </w:lvl>
    <w:lvl w:ilvl="8" w:tplc="97E49AE2">
      <w:numFmt w:val="decimal"/>
      <w:lvlText w:val=""/>
      <w:lvlJc w:val="left"/>
    </w:lvl>
  </w:abstractNum>
  <w:abstractNum w:abstractNumId="6">
    <w:nsid w:val="000026E9"/>
    <w:multiLevelType w:val="hybridMultilevel"/>
    <w:tmpl w:val="30D85AF4"/>
    <w:lvl w:ilvl="0" w:tplc="A6CECC24">
      <w:start w:val="1"/>
      <w:numFmt w:val="decimal"/>
      <w:lvlText w:val="%1."/>
      <w:lvlJc w:val="left"/>
    </w:lvl>
    <w:lvl w:ilvl="1" w:tplc="0608BA60">
      <w:numFmt w:val="decimal"/>
      <w:lvlText w:val=""/>
      <w:lvlJc w:val="left"/>
    </w:lvl>
    <w:lvl w:ilvl="2" w:tplc="9244D718">
      <w:numFmt w:val="decimal"/>
      <w:lvlText w:val=""/>
      <w:lvlJc w:val="left"/>
    </w:lvl>
    <w:lvl w:ilvl="3" w:tplc="716A7A72">
      <w:numFmt w:val="decimal"/>
      <w:lvlText w:val=""/>
      <w:lvlJc w:val="left"/>
    </w:lvl>
    <w:lvl w:ilvl="4" w:tplc="E6CA99CE">
      <w:numFmt w:val="decimal"/>
      <w:lvlText w:val=""/>
      <w:lvlJc w:val="left"/>
    </w:lvl>
    <w:lvl w:ilvl="5" w:tplc="13E6A18A">
      <w:numFmt w:val="decimal"/>
      <w:lvlText w:val=""/>
      <w:lvlJc w:val="left"/>
    </w:lvl>
    <w:lvl w:ilvl="6" w:tplc="CC848614">
      <w:numFmt w:val="decimal"/>
      <w:lvlText w:val=""/>
      <w:lvlJc w:val="left"/>
    </w:lvl>
    <w:lvl w:ilvl="7" w:tplc="48404C20">
      <w:numFmt w:val="decimal"/>
      <w:lvlText w:val=""/>
      <w:lvlJc w:val="left"/>
    </w:lvl>
    <w:lvl w:ilvl="8" w:tplc="F4A89910">
      <w:numFmt w:val="decimal"/>
      <w:lvlText w:val=""/>
      <w:lvlJc w:val="left"/>
    </w:lvl>
  </w:abstractNum>
  <w:abstractNum w:abstractNumId="7">
    <w:nsid w:val="00002EA6"/>
    <w:multiLevelType w:val="hybridMultilevel"/>
    <w:tmpl w:val="6E86932C"/>
    <w:lvl w:ilvl="0" w:tplc="7654D4B2">
      <w:start w:val="5"/>
      <w:numFmt w:val="decimal"/>
      <w:lvlText w:val="%1."/>
      <w:lvlJc w:val="left"/>
    </w:lvl>
    <w:lvl w:ilvl="1" w:tplc="46FEECF0">
      <w:numFmt w:val="decimal"/>
      <w:lvlText w:val=""/>
      <w:lvlJc w:val="left"/>
    </w:lvl>
    <w:lvl w:ilvl="2" w:tplc="533CBC96">
      <w:numFmt w:val="decimal"/>
      <w:lvlText w:val=""/>
      <w:lvlJc w:val="left"/>
    </w:lvl>
    <w:lvl w:ilvl="3" w:tplc="4E824E44">
      <w:numFmt w:val="decimal"/>
      <w:lvlText w:val=""/>
      <w:lvlJc w:val="left"/>
    </w:lvl>
    <w:lvl w:ilvl="4" w:tplc="E962F028">
      <w:numFmt w:val="decimal"/>
      <w:lvlText w:val=""/>
      <w:lvlJc w:val="left"/>
    </w:lvl>
    <w:lvl w:ilvl="5" w:tplc="BEDEE518">
      <w:numFmt w:val="decimal"/>
      <w:lvlText w:val=""/>
      <w:lvlJc w:val="left"/>
    </w:lvl>
    <w:lvl w:ilvl="6" w:tplc="54F80B98">
      <w:numFmt w:val="decimal"/>
      <w:lvlText w:val=""/>
      <w:lvlJc w:val="left"/>
    </w:lvl>
    <w:lvl w:ilvl="7" w:tplc="0DE6B522">
      <w:numFmt w:val="decimal"/>
      <w:lvlText w:val=""/>
      <w:lvlJc w:val="left"/>
    </w:lvl>
    <w:lvl w:ilvl="8" w:tplc="5ADC3014">
      <w:numFmt w:val="decimal"/>
      <w:lvlText w:val=""/>
      <w:lvlJc w:val="left"/>
    </w:lvl>
  </w:abstractNum>
  <w:abstractNum w:abstractNumId="8">
    <w:nsid w:val="0000390C"/>
    <w:multiLevelType w:val="hybridMultilevel"/>
    <w:tmpl w:val="71868758"/>
    <w:lvl w:ilvl="0" w:tplc="E0C2F496">
      <w:start w:val="12"/>
      <w:numFmt w:val="decimal"/>
      <w:lvlText w:val="%1."/>
      <w:lvlJc w:val="left"/>
    </w:lvl>
    <w:lvl w:ilvl="1" w:tplc="C3BEF1DA">
      <w:numFmt w:val="decimal"/>
      <w:lvlText w:val=""/>
      <w:lvlJc w:val="left"/>
    </w:lvl>
    <w:lvl w:ilvl="2" w:tplc="DDDC053C">
      <w:numFmt w:val="decimal"/>
      <w:lvlText w:val=""/>
      <w:lvlJc w:val="left"/>
    </w:lvl>
    <w:lvl w:ilvl="3" w:tplc="1DEC56F2">
      <w:numFmt w:val="decimal"/>
      <w:lvlText w:val=""/>
      <w:lvlJc w:val="left"/>
    </w:lvl>
    <w:lvl w:ilvl="4" w:tplc="D9F88A66">
      <w:numFmt w:val="decimal"/>
      <w:lvlText w:val=""/>
      <w:lvlJc w:val="left"/>
    </w:lvl>
    <w:lvl w:ilvl="5" w:tplc="0C36D012">
      <w:numFmt w:val="decimal"/>
      <w:lvlText w:val=""/>
      <w:lvlJc w:val="left"/>
    </w:lvl>
    <w:lvl w:ilvl="6" w:tplc="C07601E2">
      <w:numFmt w:val="decimal"/>
      <w:lvlText w:val=""/>
      <w:lvlJc w:val="left"/>
    </w:lvl>
    <w:lvl w:ilvl="7" w:tplc="A6BAB208">
      <w:numFmt w:val="decimal"/>
      <w:lvlText w:val=""/>
      <w:lvlJc w:val="left"/>
    </w:lvl>
    <w:lvl w:ilvl="8" w:tplc="6408F4C4">
      <w:numFmt w:val="decimal"/>
      <w:lvlText w:val=""/>
      <w:lvlJc w:val="left"/>
    </w:lvl>
  </w:abstractNum>
  <w:abstractNum w:abstractNumId="9">
    <w:nsid w:val="000041BB"/>
    <w:multiLevelType w:val="hybridMultilevel"/>
    <w:tmpl w:val="E34EE718"/>
    <w:lvl w:ilvl="0" w:tplc="0CB26228">
      <w:start w:val="1"/>
      <w:numFmt w:val="decimal"/>
      <w:lvlText w:val="%1."/>
      <w:lvlJc w:val="left"/>
    </w:lvl>
    <w:lvl w:ilvl="1" w:tplc="05002454">
      <w:numFmt w:val="decimal"/>
      <w:lvlText w:val=""/>
      <w:lvlJc w:val="left"/>
    </w:lvl>
    <w:lvl w:ilvl="2" w:tplc="373AF2BE">
      <w:numFmt w:val="decimal"/>
      <w:lvlText w:val=""/>
      <w:lvlJc w:val="left"/>
    </w:lvl>
    <w:lvl w:ilvl="3" w:tplc="EB445032">
      <w:numFmt w:val="decimal"/>
      <w:lvlText w:val=""/>
      <w:lvlJc w:val="left"/>
    </w:lvl>
    <w:lvl w:ilvl="4" w:tplc="E1D07838">
      <w:numFmt w:val="decimal"/>
      <w:lvlText w:val=""/>
      <w:lvlJc w:val="left"/>
    </w:lvl>
    <w:lvl w:ilvl="5" w:tplc="7642284E">
      <w:numFmt w:val="decimal"/>
      <w:lvlText w:val=""/>
      <w:lvlJc w:val="left"/>
    </w:lvl>
    <w:lvl w:ilvl="6" w:tplc="8C3ECF8E">
      <w:numFmt w:val="decimal"/>
      <w:lvlText w:val=""/>
      <w:lvlJc w:val="left"/>
    </w:lvl>
    <w:lvl w:ilvl="7" w:tplc="2BD614E8">
      <w:numFmt w:val="decimal"/>
      <w:lvlText w:val=""/>
      <w:lvlJc w:val="left"/>
    </w:lvl>
    <w:lvl w:ilvl="8" w:tplc="750A6026">
      <w:numFmt w:val="decimal"/>
      <w:lvlText w:val=""/>
      <w:lvlJc w:val="left"/>
    </w:lvl>
  </w:abstractNum>
  <w:abstractNum w:abstractNumId="10">
    <w:nsid w:val="00005AF1"/>
    <w:multiLevelType w:val="hybridMultilevel"/>
    <w:tmpl w:val="29923802"/>
    <w:lvl w:ilvl="0" w:tplc="2E8C1AEE">
      <w:start w:val="1"/>
      <w:numFmt w:val="bullet"/>
      <w:lvlText w:val="В"/>
      <w:lvlJc w:val="left"/>
    </w:lvl>
    <w:lvl w:ilvl="1" w:tplc="7CFA1F8E">
      <w:numFmt w:val="decimal"/>
      <w:lvlText w:val=""/>
      <w:lvlJc w:val="left"/>
    </w:lvl>
    <w:lvl w:ilvl="2" w:tplc="E71474A8">
      <w:numFmt w:val="decimal"/>
      <w:lvlText w:val=""/>
      <w:lvlJc w:val="left"/>
    </w:lvl>
    <w:lvl w:ilvl="3" w:tplc="B1605154">
      <w:numFmt w:val="decimal"/>
      <w:lvlText w:val=""/>
      <w:lvlJc w:val="left"/>
    </w:lvl>
    <w:lvl w:ilvl="4" w:tplc="727A3984">
      <w:numFmt w:val="decimal"/>
      <w:lvlText w:val=""/>
      <w:lvlJc w:val="left"/>
    </w:lvl>
    <w:lvl w:ilvl="5" w:tplc="EC2C19AA">
      <w:numFmt w:val="decimal"/>
      <w:lvlText w:val=""/>
      <w:lvlJc w:val="left"/>
    </w:lvl>
    <w:lvl w:ilvl="6" w:tplc="CEECC398">
      <w:numFmt w:val="decimal"/>
      <w:lvlText w:val=""/>
      <w:lvlJc w:val="left"/>
    </w:lvl>
    <w:lvl w:ilvl="7" w:tplc="484AA84A">
      <w:numFmt w:val="decimal"/>
      <w:lvlText w:val=""/>
      <w:lvlJc w:val="left"/>
    </w:lvl>
    <w:lvl w:ilvl="8" w:tplc="CAACE33A">
      <w:numFmt w:val="decimal"/>
      <w:lvlText w:val=""/>
      <w:lvlJc w:val="left"/>
    </w:lvl>
  </w:abstractNum>
  <w:abstractNum w:abstractNumId="11">
    <w:nsid w:val="00007E87"/>
    <w:multiLevelType w:val="hybridMultilevel"/>
    <w:tmpl w:val="660C33BA"/>
    <w:lvl w:ilvl="0" w:tplc="D122C4C0">
      <w:start w:val="9"/>
      <w:numFmt w:val="decimal"/>
      <w:lvlText w:val="%1."/>
      <w:lvlJc w:val="left"/>
    </w:lvl>
    <w:lvl w:ilvl="1" w:tplc="A9E09DB8">
      <w:numFmt w:val="decimal"/>
      <w:lvlText w:val=""/>
      <w:lvlJc w:val="left"/>
    </w:lvl>
    <w:lvl w:ilvl="2" w:tplc="017AEDF0">
      <w:numFmt w:val="decimal"/>
      <w:lvlText w:val=""/>
      <w:lvlJc w:val="left"/>
    </w:lvl>
    <w:lvl w:ilvl="3" w:tplc="D56AEF4E">
      <w:numFmt w:val="decimal"/>
      <w:lvlText w:val=""/>
      <w:lvlJc w:val="left"/>
    </w:lvl>
    <w:lvl w:ilvl="4" w:tplc="11BE1632">
      <w:numFmt w:val="decimal"/>
      <w:lvlText w:val=""/>
      <w:lvlJc w:val="left"/>
    </w:lvl>
    <w:lvl w:ilvl="5" w:tplc="C5F0FF44">
      <w:numFmt w:val="decimal"/>
      <w:lvlText w:val=""/>
      <w:lvlJc w:val="left"/>
    </w:lvl>
    <w:lvl w:ilvl="6" w:tplc="8DBE4B38">
      <w:numFmt w:val="decimal"/>
      <w:lvlText w:val=""/>
      <w:lvlJc w:val="left"/>
    </w:lvl>
    <w:lvl w:ilvl="7" w:tplc="31A611C0">
      <w:numFmt w:val="decimal"/>
      <w:lvlText w:val=""/>
      <w:lvlJc w:val="left"/>
    </w:lvl>
    <w:lvl w:ilvl="8" w:tplc="38D24B62">
      <w:numFmt w:val="decimal"/>
      <w:lvlText w:val=""/>
      <w:lvlJc w:val="left"/>
    </w:lvl>
  </w:abstractNum>
  <w:num w:numId="1">
    <w:abstractNumId w:val="10"/>
  </w:num>
  <w:num w:numId="2">
    <w:abstractNumId w:val="9"/>
  </w:num>
  <w:num w:numId="3">
    <w:abstractNumId w:val="6"/>
  </w:num>
  <w:num w:numId="4">
    <w:abstractNumId w:val="1"/>
  </w:num>
  <w:num w:numId="5">
    <w:abstractNumId w:val="2"/>
  </w:num>
  <w:num w:numId="6">
    <w:abstractNumId w:val="7"/>
  </w:num>
  <w:num w:numId="7">
    <w:abstractNumId w:val="4"/>
  </w:num>
  <w:num w:numId="8">
    <w:abstractNumId w:val="5"/>
  </w:num>
  <w:num w:numId="9">
    <w:abstractNumId w:val="11"/>
  </w:num>
  <w:num w:numId="10">
    <w:abstractNumId w:val="8"/>
  </w:num>
  <w:num w:numId="11">
    <w:abstractNumId w:val="3"/>
  </w:num>
  <w:num w:numId="1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20"/>
  <w:characterSpacingControl w:val="doNotCompress"/>
  <w:compat>
    <w:useFELayout/>
  </w:compat>
  <w:rsids>
    <w:rsidRoot w:val="00163AB6"/>
    <w:rsid w:val="00011648"/>
    <w:rsid w:val="000473F6"/>
    <w:rsid w:val="0009789C"/>
    <w:rsid w:val="00163AB6"/>
    <w:rsid w:val="001A18EA"/>
    <w:rsid w:val="001A709A"/>
    <w:rsid w:val="001F7BA1"/>
    <w:rsid w:val="00224A63"/>
    <w:rsid w:val="00250846"/>
    <w:rsid w:val="00254BA4"/>
    <w:rsid w:val="00273522"/>
    <w:rsid w:val="002C320F"/>
    <w:rsid w:val="00315392"/>
    <w:rsid w:val="0034443F"/>
    <w:rsid w:val="00346B60"/>
    <w:rsid w:val="0040438C"/>
    <w:rsid w:val="0044066B"/>
    <w:rsid w:val="004549EA"/>
    <w:rsid w:val="0046613B"/>
    <w:rsid w:val="00484728"/>
    <w:rsid w:val="0049786F"/>
    <w:rsid w:val="004F58CC"/>
    <w:rsid w:val="006926EE"/>
    <w:rsid w:val="00780B0B"/>
    <w:rsid w:val="0078104B"/>
    <w:rsid w:val="00786AF6"/>
    <w:rsid w:val="007A7892"/>
    <w:rsid w:val="007B2D79"/>
    <w:rsid w:val="007D4B42"/>
    <w:rsid w:val="007D5342"/>
    <w:rsid w:val="00821825"/>
    <w:rsid w:val="00853CD0"/>
    <w:rsid w:val="008B5F47"/>
    <w:rsid w:val="008D0989"/>
    <w:rsid w:val="00983DCF"/>
    <w:rsid w:val="009B5F32"/>
    <w:rsid w:val="00A202A3"/>
    <w:rsid w:val="00A92EE1"/>
    <w:rsid w:val="00BE1721"/>
    <w:rsid w:val="00BF3F27"/>
    <w:rsid w:val="00C72B55"/>
    <w:rsid w:val="00CA17AA"/>
    <w:rsid w:val="00CF0970"/>
    <w:rsid w:val="00D7571C"/>
    <w:rsid w:val="00D854F8"/>
    <w:rsid w:val="00DA1C3B"/>
    <w:rsid w:val="00DD3A7D"/>
    <w:rsid w:val="00E54299"/>
    <w:rsid w:val="00ED4808"/>
    <w:rsid w:val="00F519F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63AB6"/>
  </w:style>
  <w:style w:type="paragraph" w:styleId="3">
    <w:name w:val="heading 3"/>
    <w:basedOn w:val="a"/>
    <w:next w:val="a"/>
    <w:link w:val="30"/>
    <w:qFormat/>
    <w:rsid w:val="00273522"/>
    <w:pPr>
      <w:keepNext/>
      <w:jc w:val="center"/>
      <w:outlineLvl w:val="2"/>
    </w:pPr>
    <w:rPr>
      <w:rFonts w:eastAsia="Times New Roman"/>
      <w:b/>
      <w:sz w:val="36"/>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4D5BDC"/>
    <w:rPr>
      <w:color w:val="0000FF"/>
      <w:u w:val="single"/>
    </w:rPr>
  </w:style>
  <w:style w:type="character" w:customStyle="1" w:styleId="30">
    <w:name w:val="Заголовок 3 Знак"/>
    <w:basedOn w:val="a0"/>
    <w:link w:val="3"/>
    <w:rsid w:val="00273522"/>
    <w:rPr>
      <w:rFonts w:eastAsia="Times New Roman"/>
      <w:b/>
      <w:sz w:val="36"/>
      <w:szCs w:val="20"/>
    </w:rPr>
  </w:style>
  <w:style w:type="paragraph" w:customStyle="1" w:styleId="ConsNonformat">
    <w:name w:val="ConsNonformat"/>
    <w:rsid w:val="00A202A3"/>
    <w:pPr>
      <w:widowControl w:val="0"/>
      <w:autoSpaceDE w:val="0"/>
      <w:autoSpaceDN w:val="0"/>
      <w:adjustRightInd w:val="0"/>
    </w:pPr>
    <w:rPr>
      <w:rFonts w:ascii="Courier New" w:eastAsia="Times New Roman" w:hAnsi="Courier New" w:cs="Courier New"/>
      <w:sz w:val="20"/>
      <w:szCs w:val="20"/>
    </w:rPr>
  </w:style>
  <w:style w:type="paragraph" w:styleId="a4">
    <w:name w:val="List Paragraph"/>
    <w:basedOn w:val="a"/>
    <w:uiPriority w:val="34"/>
    <w:qFormat/>
    <w:rsid w:val="00A202A3"/>
    <w:pPr>
      <w:ind w:left="720"/>
      <w:contextualSpacing/>
    </w:pPr>
  </w:style>
  <w:style w:type="paragraph" w:styleId="a5">
    <w:name w:val="Body Text Indent"/>
    <w:basedOn w:val="a"/>
    <w:link w:val="a6"/>
    <w:rsid w:val="00A202A3"/>
    <w:pPr>
      <w:ind w:left="709" w:hanging="349"/>
    </w:pPr>
    <w:rPr>
      <w:rFonts w:eastAsia="Times New Roman"/>
      <w:sz w:val="24"/>
      <w:szCs w:val="20"/>
    </w:rPr>
  </w:style>
  <w:style w:type="character" w:customStyle="1" w:styleId="a6">
    <w:name w:val="Основной текст с отступом Знак"/>
    <w:basedOn w:val="a0"/>
    <w:link w:val="a5"/>
    <w:rsid w:val="00A202A3"/>
    <w:rPr>
      <w:rFonts w:eastAsia="Times New Roman"/>
      <w:sz w:val="24"/>
      <w:szCs w:val="20"/>
    </w:rPr>
  </w:style>
  <w:style w:type="paragraph" w:customStyle="1" w:styleId="ConsPlusNormal">
    <w:name w:val="ConsPlusNormal"/>
    <w:uiPriority w:val="99"/>
    <w:rsid w:val="00224A63"/>
    <w:pPr>
      <w:widowControl w:val="0"/>
      <w:autoSpaceDE w:val="0"/>
      <w:autoSpaceDN w:val="0"/>
      <w:adjustRightInd w:val="0"/>
      <w:ind w:firstLine="720"/>
    </w:pPr>
    <w:rPr>
      <w:rFonts w:ascii="Arial" w:eastAsia="Times New Roman" w:hAnsi="Arial" w:cs="Arial"/>
      <w:sz w:val="20"/>
      <w:szCs w:val="20"/>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8</Pages>
  <Words>2246</Words>
  <Characters>12807</Characters>
  <Application>Microsoft Office Word</Application>
  <DocSecurity>0</DocSecurity>
  <Lines>106</Lines>
  <Paragraphs>30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15023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User</cp:lastModifiedBy>
  <cp:revision>3</cp:revision>
  <cp:lastPrinted>2017-04-07T12:13:00Z</cp:lastPrinted>
  <dcterms:created xsi:type="dcterms:W3CDTF">2017-05-02T14:11:00Z</dcterms:created>
  <dcterms:modified xsi:type="dcterms:W3CDTF">2017-05-02T14:35:00Z</dcterms:modified>
</cp:coreProperties>
</file>